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2DC11617">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4E8B4F95" w:rsidR="00B97867" w:rsidRPr="00C600C6" w:rsidRDefault="000F3718" w:rsidP="00B97867">
            <w:pPr>
              <w:jc w:val="center"/>
              <w:rPr>
                <w:color w:val="2F5496"/>
                <w:sz w:val="40"/>
                <w:szCs w:val="40"/>
              </w:rPr>
            </w:pPr>
            <w:r>
              <w:rPr>
                <w:color w:val="2F5496"/>
                <w:sz w:val="40"/>
                <w:szCs w:val="40"/>
              </w:rPr>
              <w:t>F</w:t>
            </w:r>
            <w:r w:rsidR="007E1483">
              <w:rPr>
                <w:color w:val="2F5496"/>
                <w:sz w:val="40"/>
                <w:szCs w:val="40"/>
              </w:rPr>
              <w:t>ULL COUNCIL</w:t>
            </w:r>
          </w:p>
        </w:tc>
      </w:tr>
      <w:tr w:rsidR="00B97867" w14:paraId="41E5A136" w14:textId="77777777" w:rsidTr="00184B3F">
        <w:tc>
          <w:tcPr>
            <w:tcW w:w="9016" w:type="dxa"/>
          </w:tcPr>
          <w:p w14:paraId="39B89649" w14:textId="6D1F40F0"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w:t>
            </w:r>
            <w:r w:rsidR="002E0707" w:rsidRPr="002E0707">
              <w:rPr>
                <w:rFonts w:eastAsia="Times New Roman" w:cs="Times New Roman"/>
                <w:b/>
                <w:bCs/>
                <w:sz w:val="24"/>
                <w:szCs w:val="24"/>
              </w:rPr>
              <w:t xml:space="preserve">FULL </w:t>
            </w:r>
            <w:r w:rsidR="000B6FEC" w:rsidRPr="002E0707">
              <w:rPr>
                <w:rFonts w:eastAsia="Times New Roman" w:cs="Times New Roman"/>
                <w:b/>
                <w:bCs/>
                <w:sz w:val="24"/>
                <w:szCs w:val="24"/>
              </w:rPr>
              <w:t>COUNCIL</w:t>
            </w:r>
            <w:r w:rsidR="000B6FEC" w:rsidRPr="00831193">
              <w:rPr>
                <w:rFonts w:eastAsia="Times New Roman" w:cs="Times New Roman"/>
                <w:b/>
                <w:sz w:val="24"/>
                <w:szCs w:val="24"/>
              </w:rPr>
              <w:t xml:space="preserve"> </w:t>
            </w:r>
            <w:r w:rsidR="000B6FEC" w:rsidRPr="006B6B54">
              <w:rPr>
                <w:rFonts w:eastAsia="Times New Roman" w:cs="Times New Roman"/>
                <w:bCs/>
                <w:sz w:val="24"/>
                <w:szCs w:val="24"/>
              </w:rPr>
              <w:t>for</w:t>
            </w:r>
            <w:r w:rsidRPr="00831193">
              <w:rPr>
                <w:rFonts w:eastAsia="Times New Roman" w:cs="Times New Roman"/>
                <w:sz w:val="24"/>
                <w:szCs w:val="24"/>
              </w:rPr>
              <w:t xml:space="preserve">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w:t>
            </w:r>
            <w:r w:rsidR="00EF1CB9">
              <w:rPr>
                <w:rFonts w:eastAsia="Times New Roman" w:cs="Times New Roman"/>
                <w:sz w:val="24"/>
                <w:szCs w:val="24"/>
              </w:rPr>
              <w:t>at St Mary’s Church, Warwick</w:t>
            </w:r>
            <w:r w:rsidRPr="00831193">
              <w:rPr>
                <w:rFonts w:eastAsia="Times New Roman" w:cs="Times New Roman"/>
                <w:sz w:val="24"/>
                <w:szCs w:val="24"/>
              </w:rPr>
              <w:t xml:space="preserve"> on </w:t>
            </w:r>
            <w:r w:rsidR="00EF1CB9" w:rsidRPr="00EF1CB9">
              <w:rPr>
                <w:rFonts w:eastAsia="Times New Roman" w:cs="Times New Roman"/>
                <w:b/>
                <w:bCs/>
                <w:sz w:val="24"/>
                <w:szCs w:val="24"/>
              </w:rPr>
              <w:t>THURSDAY</w:t>
            </w:r>
            <w:r w:rsidRPr="00CA57C3">
              <w:rPr>
                <w:rFonts w:eastAsia="Times New Roman" w:cs="Times New Roman"/>
                <w:b/>
                <w:bCs/>
                <w:sz w:val="24"/>
                <w:szCs w:val="24"/>
              </w:rPr>
              <w:t xml:space="preserve"> </w:t>
            </w:r>
            <w:r w:rsidR="00CA57C3">
              <w:rPr>
                <w:rFonts w:eastAsia="Times New Roman" w:cs="Times New Roman"/>
                <w:b/>
                <w:bCs/>
                <w:sz w:val="24"/>
                <w:szCs w:val="24"/>
              </w:rPr>
              <w:t>2</w:t>
            </w:r>
            <w:r w:rsidR="00EF1CB9">
              <w:rPr>
                <w:rFonts w:eastAsia="Times New Roman" w:cs="Times New Roman"/>
                <w:b/>
                <w:bCs/>
                <w:sz w:val="24"/>
                <w:szCs w:val="24"/>
              </w:rPr>
              <w:t>3rd</w:t>
            </w:r>
            <w:r w:rsidRPr="00831193">
              <w:rPr>
                <w:rFonts w:eastAsia="Times New Roman" w:cs="Times New Roman"/>
                <w:b/>
                <w:bCs/>
                <w:sz w:val="24"/>
                <w:szCs w:val="24"/>
              </w:rPr>
              <w:t xml:space="preserve"> </w:t>
            </w:r>
            <w:r w:rsidR="00E3483D">
              <w:rPr>
                <w:rFonts w:eastAsia="Times New Roman" w:cs="Times New Roman"/>
                <w:b/>
                <w:bCs/>
                <w:sz w:val="24"/>
                <w:szCs w:val="24"/>
              </w:rPr>
              <w:t>MA</w:t>
            </w:r>
            <w:r w:rsidR="0060299B">
              <w:rPr>
                <w:rFonts w:eastAsia="Times New Roman" w:cs="Times New Roman"/>
                <w:b/>
                <w:bCs/>
                <w:sz w:val="24"/>
                <w:szCs w:val="24"/>
              </w:rPr>
              <w:t>Y</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4F776E" w14:paraId="551F56DF" w14:textId="77777777" w:rsidTr="00831193">
        <w:tc>
          <w:tcPr>
            <w:tcW w:w="704" w:type="dxa"/>
          </w:tcPr>
          <w:p w14:paraId="1CE82E9F" w14:textId="77777777" w:rsidR="004F776E" w:rsidRPr="00145393" w:rsidRDefault="004F776E" w:rsidP="0003559A">
            <w:pPr>
              <w:rPr>
                <w:b/>
                <w:bCs/>
              </w:rPr>
            </w:pPr>
          </w:p>
        </w:tc>
        <w:tc>
          <w:tcPr>
            <w:tcW w:w="8425" w:type="dxa"/>
          </w:tcPr>
          <w:p w14:paraId="372FB119" w14:textId="77777777" w:rsidR="004F776E" w:rsidRPr="0077450A" w:rsidRDefault="004F776E" w:rsidP="00831193">
            <w:pPr>
              <w:rPr>
                <w:b/>
                <w:bCs/>
                <w:sz w:val="32"/>
                <w:szCs w:val="32"/>
              </w:rPr>
            </w:pPr>
            <w:r w:rsidRPr="0077450A">
              <w:rPr>
                <w:b/>
                <w:bCs/>
                <w:sz w:val="32"/>
                <w:szCs w:val="32"/>
              </w:rPr>
              <w:t>SECTION A Council</w:t>
            </w:r>
          </w:p>
          <w:p w14:paraId="12515465" w14:textId="0862C0F6" w:rsidR="00C54AA6" w:rsidRPr="00655EA3" w:rsidRDefault="00C54AA6" w:rsidP="00831193">
            <w:pPr>
              <w:rPr>
                <w:b/>
                <w:bCs/>
                <w:sz w:val="28"/>
                <w:szCs w:val="28"/>
              </w:rPr>
            </w:pPr>
          </w:p>
        </w:tc>
      </w:tr>
      <w:tr w:rsidR="00764D50" w14:paraId="5B2E17D7" w14:textId="77777777" w:rsidTr="00831193">
        <w:tc>
          <w:tcPr>
            <w:tcW w:w="704" w:type="dxa"/>
          </w:tcPr>
          <w:p w14:paraId="3582E386" w14:textId="77777777" w:rsidR="00764D50" w:rsidRDefault="00764D50" w:rsidP="0003559A">
            <w:pPr>
              <w:rPr>
                <w:b/>
                <w:bCs/>
              </w:rPr>
            </w:pPr>
          </w:p>
        </w:tc>
        <w:tc>
          <w:tcPr>
            <w:tcW w:w="8425" w:type="dxa"/>
          </w:tcPr>
          <w:p w14:paraId="795F618B" w14:textId="734B607A" w:rsidR="00764D50" w:rsidRPr="0077450A" w:rsidRDefault="00764D50" w:rsidP="00764D50">
            <w:pPr>
              <w:rPr>
                <w:b/>
                <w:bCs/>
                <w:sz w:val="24"/>
                <w:szCs w:val="24"/>
              </w:rPr>
            </w:pPr>
            <w:r>
              <w:rPr>
                <w:b/>
                <w:bCs/>
                <w:sz w:val="24"/>
                <w:szCs w:val="24"/>
              </w:rPr>
              <w:t xml:space="preserve">WELCOME – </w:t>
            </w:r>
            <w:r w:rsidRPr="00764D50">
              <w:rPr>
                <w:sz w:val="24"/>
                <w:szCs w:val="24"/>
              </w:rPr>
              <w:t>Mayor of Warwick</w:t>
            </w:r>
          </w:p>
        </w:tc>
      </w:tr>
      <w:tr w:rsidR="004F776E" w14:paraId="67EFF1D2" w14:textId="77777777" w:rsidTr="00831193">
        <w:tc>
          <w:tcPr>
            <w:tcW w:w="704" w:type="dxa"/>
          </w:tcPr>
          <w:p w14:paraId="6FA3BE7B" w14:textId="1FBF6E9C" w:rsidR="004F776E" w:rsidRPr="00145393" w:rsidRDefault="004F776E" w:rsidP="0003559A">
            <w:pPr>
              <w:rPr>
                <w:b/>
                <w:bCs/>
              </w:rPr>
            </w:pPr>
            <w:r>
              <w:rPr>
                <w:b/>
                <w:bCs/>
              </w:rPr>
              <w:t>1.</w:t>
            </w:r>
          </w:p>
        </w:tc>
        <w:tc>
          <w:tcPr>
            <w:tcW w:w="8425" w:type="dxa"/>
          </w:tcPr>
          <w:p w14:paraId="22559FE5" w14:textId="47BA750A" w:rsidR="004F776E" w:rsidRDefault="004F776E" w:rsidP="00831193">
            <w:pPr>
              <w:rPr>
                <w:b/>
                <w:bCs/>
                <w:sz w:val="24"/>
                <w:szCs w:val="24"/>
              </w:rPr>
            </w:pPr>
            <w:r w:rsidRPr="0077450A">
              <w:rPr>
                <w:b/>
                <w:bCs/>
                <w:sz w:val="24"/>
                <w:szCs w:val="24"/>
              </w:rPr>
              <w:t>PRAYERS</w:t>
            </w:r>
            <w:r>
              <w:rPr>
                <w:b/>
                <w:bCs/>
              </w:rPr>
              <w:t xml:space="preserve"> </w:t>
            </w:r>
          </w:p>
          <w:p w14:paraId="77CF54AA" w14:textId="03ABF82F" w:rsidR="00EF111A" w:rsidRDefault="00EF111A" w:rsidP="00831193">
            <w:pPr>
              <w:rPr>
                <w:b/>
                <w:bCs/>
              </w:rPr>
            </w:pPr>
          </w:p>
        </w:tc>
      </w:tr>
      <w:tr w:rsidR="00184B3F" w14:paraId="0139F345" w14:textId="77777777" w:rsidTr="00831193">
        <w:tc>
          <w:tcPr>
            <w:tcW w:w="704" w:type="dxa"/>
          </w:tcPr>
          <w:p w14:paraId="6C256EF6" w14:textId="56E9D999" w:rsidR="00184B3F" w:rsidRPr="00145393" w:rsidRDefault="004F776E" w:rsidP="0003559A">
            <w:pPr>
              <w:rPr>
                <w:b/>
                <w:bCs/>
              </w:rPr>
            </w:pPr>
            <w:r>
              <w:rPr>
                <w:b/>
                <w:bCs/>
              </w:rPr>
              <w:t>2.</w:t>
            </w:r>
          </w:p>
        </w:tc>
        <w:tc>
          <w:tcPr>
            <w:tcW w:w="8425" w:type="dxa"/>
          </w:tcPr>
          <w:p w14:paraId="248C3BF9" w14:textId="5728D11B" w:rsidR="00145393" w:rsidRPr="00A35B80" w:rsidRDefault="00B97867" w:rsidP="00831193">
            <w:pPr>
              <w:rPr>
                <w:b/>
                <w:bCs/>
              </w:rPr>
            </w:pPr>
            <w:r w:rsidRPr="00B41C00">
              <w:rPr>
                <w:b/>
                <w:bCs/>
                <w:sz w:val="24"/>
                <w:szCs w:val="24"/>
              </w:rPr>
              <w:t>APOLOGIES</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39C1929D" w:rsidR="00184B3F" w:rsidRPr="00145393" w:rsidRDefault="00F92106" w:rsidP="0003559A">
            <w:pPr>
              <w:rPr>
                <w:b/>
                <w:bCs/>
              </w:rPr>
            </w:pPr>
            <w:r>
              <w:rPr>
                <w:b/>
                <w:bCs/>
              </w:rPr>
              <w:t>3</w:t>
            </w:r>
            <w:r w:rsidR="00B97867" w:rsidRPr="00145393">
              <w:rPr>
                <w:b/>
                <w:bCs/>
              </w:rPr>
              <w:t>.</w:t>
            </w:r>
          </w:p>
        </w:tc>
        <w:tc>
          <w:tcPr>
            <w:tcW w:w="8425" w:type="dxa"/>
          </w:tcPr>
          <w:p w14:paraId="63E2C5B2" w14:textId="55F71B94" w:rsidR="00184B3F" w:rsidRPr="00A35B80" w:rsidRDefault="00B97867" w:rsidP="0003559A">
            <w:pPr>
              <w:rPr>
                <w:b/>
                <w:bCs/>
                <w:sz w:val="24"/>
                <w:szCs w:val="24"/>
              </w:rPr>
            </w:pPr>
            <w:r w:rsidRPr="00A35B80">
              <w:rPr>
                <w:b/>
                <w:bCs/>
                <w:sz w:val="24"/>
                <w:szCs w:val="24"/>
              </w:rPr>
              <w:t>DECLARATION OF PERSONAL OR PRE</w:t>
            </w:r>
            <w:r w:rsidR="00A930B4" w:rsidRPr="00A35B80">
              <w:rPr>
                <w:b/>
                <w:bCs/>
                <w:sz w:val="24"/>
                <w:szCs w:val="24"/>
              </w:rPr>
              <w:t>J</w:t>
            </w:r>
            <w:r w:rsidRPr="00A35B80">
              <w:rPr>
                <w:b/>
                <w:bCs/>
                <w:sz w:val="24"/>
                <w:szCs w:val="24"/>
              </w:rPr>
              <w:t>UDICIAL INTEREST</w:t>
            </w:r>
            <w:r w:rsidR="00DC3EFB" w:rsidRPr="00A35B80">
              <w:rPr>
                <w:b/>
                <w:bCs/>
                <w:sz w:val="24"/>
                <w:szCs w:val="24"/>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F92106" w14:paraId="0BBCD769" w14:textId="77777777" w:rsidTr="00831193">
        <w:tc>
          <w:tcPr>
            <w:tcW w:w="704" w:type="dxa"/>
          </w:tcPr>
          <w:p w14:paraId="0433383B" w14:textId="0BA7995B" w:rsidR="00F92106" w:rsidRPr="00145393" w:rsidRDefault="00F92106" w:rsidP="0003559A">
            <w:pPr>
              <w:rPr>
                <w:b/>
                <w:bCs/>
              </w:rPr>
            </w:pPr>
            <w:r>
              <w:rPr>
                <w:b/>
                <w:bCs/>
              </w:rPr>
              <w:t>4.</w:t>
            </w:r>
          </w:p>
        </w:tc>
        <w:tc>
          <w:tcPr>
            <w:tcW w:w="8425" w:type="dxa"/>
          </w:tcPr>
          <w:p w14:paraId="17C2887B" w14:textId="41549DAB" w:rsidR="00F92106" w:rsidRDefault="00406307" w:rsidP="0003559A">
            <w:pPr>
              <w:rPr>
                <w:b/>
                <w:bCs/>
                <w:sz w:val="24"/>
                <w:szCs w:val="24"/>
              </w:rPr>
            </w:pPr>
            <w:r>
              <w:rPr>
                <w:b/>
                <w:bCs/>
                <w:sz w:val="24"/>
                <w:szCs w:val="24"/>
              </w:rPr>
              <w:t xml:space="preserve">To </w:t>
            </w:r>
            <w:r w:rsidR="00831778">
              <w:rPr>
                <w:b/>
                <w:bCs/>
                <w:sz w:val="24"/>
                <w:szCs w:val="24"/>
              </w:rPr>
              <w:t>APPROVE</w:t>
            </w:r>
            <w:r w:rsidR="00EF1CB9">
              <w:rPr>
                <w:b/>
                <w:bCs/>
                <w:sz w:val="24"/>
                <w:szCs w:val="24"/>
              </w:rPr>
              <w:t xml:space="preserve"> </w:t>
            </w:r>
            <w:r w:rsidR="00831778">
              <w:rPr>
                <w:b/>
                <w:bCs/>
                <w:sz w:val="24"/>
                <w:szCs w:val="24"/>
              </w:rPr>
              <w:t>minutes for FULL COUNCIL</w:t>
            </w:r>
            <w:r>
              <w:rPr>
                <w:b/>
                <w:bCs/>
                <w:sz w:val="24"/>
                <w:szCs w:val="24"/>
              </w:rPr>
              <w:t xml:space="preserve"> meeting held 27</w:t>
            </w:r>
            <w:r w:rsidRPr="00406307">
              <w:rPr>
                <w:b/>
                <w:bCs/>
                <w:sz w:val="24"/>
                <w:szCs w:val="24"/>
                <w:vertAlign w:val="superscript"/>
              </w:rPr>
              <w:t>th</w:t>
            </w:r>
            <w:r>
              <w:rPr>
                <w:b/>
                <w:bCs/>
                <w:sz w:val="24"/>
                <w:szCs w:val="24"/>
              </w:rPr>
              <w:t xml:space="preserve"> March </w:t>
            </w:r>
            <w:r w:rsidR="00EF1CB9">
              <w:rPr>
                <w:b/>
                <w:bCs/>
                <w:sz w:val="24"/>
                <w:szCs w:val="24"/>
              </w:rPr>
              <w:t>2024</w:t>
            </w:r>
          </w:p>
          <w:p w14:paraId="453A342B" w14:textId="77777777" w:rsidR="00727795" w:rsidRDefault="00727795" w:rsidP="0003559A">
            <w:pPr>
              <w:rPr>
                <w:b/>
                <w:bCs/>
                <w:sz w:val="24"/>
                <w:szCs w:val="24"/>
              </w:rPr>
            </w:pPr>
          </w:p>
          <w:p w14:paraId="7291017D" w14:textId="50281CDC" w:rsidR="00316628" w:rsidRDefault="00000000" w:rsidP="00316628">
            <w:pPr>
              <w:rPr>
                <w:rStyle w:val="SmartLink"/>
                <w:rFonts w:cstheme="minorHAnsi"/>
                <w:sz w:val="24"/>
              </w:rPr>
            </w:pPr>
            <w:hyperlink r:id="rId8" w:history="1">
              <w:r w:rsidR="00316628" w:rsidRPr="00316628">
                <w:rPr>
                  <w:rFonts w:cstheme="minorHAnsi"/>
                  <w:noProof/>
                  <w:color w:val="0000FF"/>
                  <w:sz w:val="24"/>
                  <w:shd w:val="clear" w:color="auto" w:fill="F3F2F1"/>
                </w:rPr>
                <w:drawing>
                  <wp:inline distT="0" distB="0" distL="0" distR="0" wp14:anchorId="48A81095" wp14:editId="2E175517">
                    <wp:extent cx="152400" cy="152400"/>
                    <wp:effectExtent l="0" t="0" r="0" b="0"/>
                    <wp:docPr id="1715024349"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16628" w:rsidRPr="00316628">
                <w:rPr>
                  <w:rStyle w:val="SmartLink"/>
                  <w:rFonts w:cstheme="minorHAnsi"/>
                  <w:sz w:val="24"/>
                </w:rPr>
                <w:t xml:space="preserve"> Full </w:t>
              </w:r>
              <w:proofErr w:type="gramStart"/>
              <w:r w:rsidR="00316628" w:rsidRPr="00316628">
                <w:rPr>
                  <w:rStyle w:val="SmartLink"/>
                  <w:rFonts w:cstheme="minorHAnsi"/>
                  <w:sz w:val="24"/>
                </w:rPr>
                <w:t>Council  March</w:t>
              </w:r>
              <w:proofErr w:type="gramEnd"/>
              <w:r w:rsidR="00316628" w:rsidRPr="00316628">
                <w:rPr>
                  <w:rStyle w:val="SmartLink"/>
                  <w:rFonts w:cstheme="minorHAnsi"/>
                  <w:sz w:val="24"/>
                </w:rPr>
                <w:t xml:space="preserve"> 2024.docx</w:t>
              </w:r>
            </w:hyperlink>
          </w:p>
          <w:p w14:paraId="2254C9DB" w14:textId="77777777" w:rsidR="00727795" w:rsidRPr="00316628" w:rsidRDefault="00727795" w:rsidP="00316628">
            <w:pPr>
              <w:rPr>
                <w:rFonts w:cstheme="minorHAnsi"/>
                <w:sz w:val="24"/>
              </w:rPr>
            </w:pPr>
          </w:p>
          <w:p w14:paraId="3C00F4D1" w14:textId="031C3EF4" w:rsidR="007E1483" w:rsidRPr="00145393" w:rsidRDefault="007E1483" w:rsidP="0003559A">
            <w:pPr>
              <w:rPr>
                <w:b/>
                <w:bCs/>
              </w:rPr>
            </w:pPr>
          </w:p>
        </w:tc>
      </w:tr>
      <w:tr w:rsidR="00145393" w14:paraId="24D70A37" w14:textId="77777777" w:rsidTr="00831193">
        <w:tc>
          <w:tcPr>
            <w:tcW w:w="704" w:type="dxa"/>
          </w:tcPr>
          <w:p w14:paraId="6E3C422D" w14:textId="256B7C5D" w:rsidR="00145393" w:rsidRDefault="00CC0018" w:rsidP="0003559A">
            <w:r>
              <w:lastRenderedPageBreak/>
              <w:t>5</w:t>
            </w:r>
            <w:r w:rsidR="00145393">
              <w:t>.</w:t>
            </w:r>
          </w:p>
        </w:tc>
        <w:tc>
          <w:tcPr>
            <w:tcW w:w="8425" w:type="dxa"/>
          </w:tcPr>
          <w:p w14:paraId="4E8E1B59" w14:textId="533E6960" w:rsidR="00145393" w:rsidRDefault="00606280" w:rsidP="00E3483D">
            <w:pPr>
              <w:rPr>
                <w:rFonts w:cstheme="minorHAnsi"/>
                <w:b/>
                <w:bCs/>
              </w:rPr>
            </w:pPr>
            <w:r w:rsidRPr="007324D4">
              <w:rPr>
                <w:rFonts w:cstheme="minorHAnsi"/>
                <w:b/>
                <w:bCs/>
                <w:sz w:val="24"/>
                <w:szCs w:val="24"/>
              </w:rPr>
              <w:t>REPORTS OF PLANS COMMITTEE</w:t>
            </w:r>
            <w:r>
              <w:rPr>
                <w:rFonts w:cstheme="minorHAnsi"/>
                <w:b/>
                <w:bCs/>
              </w:rPr>
              <w:t>:</w:t>
            </w:r>
          </w:p>
          <w:p w14:paraId="02513BFC" w14:textId="16C8FB12" w:rsidR="00797D50" w:rsidRDefault="00797D50" w:rsidP="00E3483D">
            <w:pPr>
              <w:rPr>
                <w:rFonts w:cstheme="minorHAnsi"/>
              </w:rPr>
            </w:pPr>
            <w:r w:rsidRPr="00797D50">
              <w:rPr>
                <w:rFonts w:cstheme="minorHAnsi"/>
              </w:rPr>
              <w:t>To RECEIVE and ADOPT the minutes of the following meetings:</w:t>
            </w:r>
          </w:p>
          <w:p w14:paraId="28B737BB" w14:textId="77777777" w:rsidR="00CA0412" w:rsidRPr="00797D50" w:rsidRDefault="00CA0412" w:rsidP="00E3483D">
            <w:pPr>
              <w:rPr>
                <w:rFonts w:cstheme="minorHAnsi"/>
              </w:rPr>
            </w:pPr>
          </w:p>
          <w:p w14:paraId="69EAB919" w14:textId="2DA95014" w:rsidR="00406307" w:rsidRPr="00E07057" w:rsidRDefault="00D562E1" w:rsidP="00E07057">
            <w:pPr>
              <w:pStyle w:val="ListParagraph"/>
              <w:numPr>
                <w:ilvl w:val="0"/>
                <w:numId w:val="11"/>
              </w:numPr>
              <w:rPr>
                <w:rFonts w:cstheme="minorHAnsi"/>
              </w:rPr>
            </w:pPr>
            <w:r w:rsidRPr="00E07057">
              <w:rPr>
                <w:rFonts w:cstheme="minorHAnsi"/>
              </w:rPr>
              <w:t>11</w:t>
            </w:r>
            <w:r w:rsidRPr="00E07057">
              <w:rPr>
                <w:rFonts w:cstheme="minorHAnsi"/>
                <w:vertAlign w:val="superscript"/>
              </w:rPr>
              <w:t>th</w:t>
            </w:r>
            <w:r w:rsidRPr="00E07057">
              <w:rPr>
                <w:rFonts w:cstheme="minorHAnsi"/>
              </w:rPr>
              <w:t xml:space="preserve"> April </w:t>
            </w:r>
            <w:r w:rsidR="00CA0412" w:rsidRPr="00E07057">
              <w:rPr>
                <w:rFonts w:cstheme="minorHAnsi"/>
              </w:rPr>
              <w:t>2024</w:t>
            </w:r>
          </w:p>
          <w:p w14:paraId="6102595E" w14:textId="67080A58" w:rsidR="00D562E1" w:rsidRDefault="00CA0412" w:rsidP="00E07057">
            <w:pPr>
              <w:pStyle w:val="ListParagraph"/>
              <w:numPr>
                <w:ilvl w:val="0"/>
                <w:numId w:val="11"/>
              </w:numPr>
              <w:rPr>
                <w:rFonts w:cstheme="minorHAnsi"/>
              </w:rPr>
            </w:pPr>
            <w:r w:rsidRPr="00E07057">
              <w:rPr>
                <w:rFonts w:cstheme="minorHAnsi"/>
              </w:rPr>
              <w:t>9</w:t>
            </w:r>
            <w:r w:rsidRPr="00E07057">
              <w:rPr>
                <w:rFonts w:cstheme="minorHAnsi"/>
                <w:vertAlign w:val="superscript"/>
              </w:rPr>
              <w:t>th</w:t>
            </w:r>
            <w:r w:rsidRPr="00E07057">
              <w:rPr>
                <w:rFonts w:cstheme="minorHAnsi"/>
              </w:rPr>
              <w:t xml:space="preserve"> May 2024</w:t>
            </w:r>
          </w:p>
          <w:p w14:paraId="66E0B0EA" w14:textId="77777777" w:rsidR="003325A5" w:rsidRPr="00E07057" w:rsidRDefault="003325A5" w:rsidP="003325A5">
            <w:pPr>
              <w:pStyle w:val="ListParagraph"/>
              <w:ind w:firstLine="0"/>
              <w:rPr>
                <w:rFonts w:cstheme="minorHAnsi"/>
              </w:rPr>
            </w:pPr>
          </w:p>
          <w:p w14:paraId="6A5C4A56" w14:textId="51BFC10E" w:rsidR="003325A5" w:rsidRPr="00EB413C" w:rsidRDefault="00A10F07" w:rsidP="003325A5">
            <w:pPr>
              <w:rPr>
                <w:sz w:val="24"/>
                <w:szCs w:val="24"/>
                <w:lang w:eastAsia="en-GB"/>
                <w14:ligatures w14:val="none"/>
              </w:rPr>
            </w:pPr>
            <w:r>
              <w:t xml:space="preserve"> </w:t>
            </w:r>
            <w:hyperlink r:id="rId10" w:history="1">
              <w:r w:rsidR="003325A5" w:rsidRPr="00EB413C">
                <w:rPr>
                  <w:noProof/>
                  <w:color w:val="0000FF"/>
                  <w:sz w:val="24"/>
                  <w:szCs w:val="24"/>
                  <w:shd w:val="clear" w:color="auto" w:fill="F3F2F1"/>
                  <w:lang w:eastAsia="en-GB"/>
                  <w14:ligatures w14:val="none"/>
                </w:rPr>
                <w:drawing>
                  <wp:inline distT="0" distB="0" distL="0" distR="0" wp14:anchorId="4E126E74" wp14:editId="28B20D94">
                    <wp:extent cx="152400" cy="152400"/>
                    <wp:effectExtent l="0" t="0" r="0" b="0"/>
                    <wp:docPr id="384807589"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325A5" w:rsidRPr="00EB413C">
                <w:rPr>
                  <w:rStyle w:val="SmartLink"/>
                  <w:sz w:val="24"/>
                  <w:szCs w:val="24"/>
                  <w:lang w:eastAsia="en-GB"/>
                  <w14:ligatures w14:val="none"/>
                </w:rPr>
                <w:t xml:space="preserve"> Minutes Planning April 2024.docx</w:t>
              </w:r>
            </w:hyperlink>
          </w:p>
          <w:p w14:paraId="719CC631" w14:textId="77777777" w:rsidR="003325A5" w:rsidRPr="00EB413C" w:rsidRDefault="003325A5" w:rsidP="003325A5">
            <w:pPr>
              <w:rPr>
                <w:sz w:val="24"/>
                <w:szCs w:val="24"/>
                <w:lang w:val="en-US"/>
              </w:rPr>
            </w:pPr>
          </w:p>
          <w:p w14:paraId="266C36CB" w14:textId="54DA76DA" w:rsidR="003325A5" w:rsidRPr="00EB413C" w:rsidRDefault="00000000" w:rsidP="003325A5">
            <w:pPr>
              <w:rPr>
                <w:sz w:val="24"/>
                <w:szCs w:val="24"/>
              </w:rPr>
            </w:pPr>
            <w:hyperlink r:id="rId12" w:history="1">
              <w:r w:rsidR="003325A5" w:rsidRPr="00EB413C">
                <w:rPr>
                  <w:noProof/>
                  <w:color w:val="0000FF"/>
                  <w:sz w:val="24"/>
                  <w:szCs w:val="24"/>
                  <w:shd w:val="clear" w:color="auto" w:fill="F3F2F1"/>
                </w:rPr>
                <w:drawing>
                  <wp:inline distT="0" distB="0" distL="0" distR="0" wp14:anchorId="34242997" wp14:editId="762A6E68">
                    <wp:extent cx="152400" cy="152400"/>
                    <wp:effectExtent l="0" t="0" r="0" b="0"/>
                    <wp:docPr id="139376939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325A5" w:rsidRPr="00EB413C">
                <w:rPr>
                  <w:rStyle w:val="SmartLink"/>
                  <w:sz w:val="24"/>
                  <w:szCs w:val="24"/>
                </w:rPr>
                <w:t xml:space="preserve"> Minutes Planning May 2024.docx</w:t>
              </w:r>
            </w:hyperlink>
          </w:p>
          <w:p w14:paraId="18C3A67F" w14:textId="207EE04A" w:rsidR="00BF49E8" w:rsidRPr="00C038E9" w:rsidRDefault="00BF49E8" w:rsidP="00CA0412">
            <w:pPr>
              <w:spacing w:after="160" w:line="259" w:lineRule="auto"/>
              <w:rPr>
                <w:bCs/>
                <w:szCs w:val="24"/>
              </w:rPr>
            </w:pPr>
          </w:p>
        </w:tc>
      </w:tr>
      <w:tr w:rsidR="00184B3F" w14:paraId="28C5E3F7" w14:textId="77777777" w:rsidTr="00831193">
        <w:tc>
          <w:tcPr>
            <w:tcW w:w="704" w:type="dxa"/>
          </w:tcPr>
          <w:p w14:paraId="42B2468B" w14:textId="289E66BD" w:rsidR="00184B3F" w:rsidRDefault="00CC0018" w:rsidP="0003559A">
            <w:r>
              <w:t>6</w:t>
            </w:r>
            <w:r w:rsidR="00145393">
              <w:t>.</w:t>
            </w:r>
          </w:p>
        </w:tc>
        <w:tc>
          <w:tcPr>
            <w:tcW w:w="8425" w:type="dxa"/>
          </w:tcPr>
          <w:p w14:paraId="4660662D" w14:textId="7B122A7E" w:rsidR="00082F7A" w:rsidRPr="007324D4" w:rsidRDefault="00452C4D" w:rsidP="0003559A">
            <w:pPr>
              <w:rPr>
                <w:b/>
                <w:bCs/>
                <w:sz w:val="24"/>
                <w:szCs w:val="24"/>
              </w:rPr>
            </w:pPr>
            <w:r w:rsidRPr="007324D4">
              <w:rPr>
                <w:b/>
                <w:bCs/>
                <w:sz w:val="24"/>
                <w:szCs w:val="24"/>
              </w:rPr>
              <w:t>COMMITTEE MEETINGS</w:t>
            </w:r>
            <w:r w:rsidR="007324D4">
              <w:rPr>
                <w:b/>
                <w:bCs/>
                <w:sz w:val="24"/>
                <w:szCs w:val="24"/>
              </w:rPr>
              <w:t>:</w:t>
            </w:r>
          </w:p>
          <w:p w14:paraId="1DA3355D" w14:textId="77777777" w:rsidR="00452C4D" w:rsidRDefault="00452C4D" w:rsidP="0003559A">
            <w:r>
              <w:t>To RECEIVE and ADOPT the minutes of the following committees</w:t>
            </w:r>
            <w:r w:rsidR="00797D50">
              <w:t>:</w:t>
            </w:r>
          </w:p>
          <w:p w14:paraId="15CB119D" w14:textId="67873648" w:rsidR="001E6162" w:rsidRDefault="00797D50" w:rsidP="00E07057">
            <w:pPr>
              <w:pStyle w:val="ListParagraph"/>
              <w:numPr>
                <w:ilvl w:val="0"/>
                <w:numId w:val="10"/>
              </w:numPr>
              <w:spacing w:after="0" w:line="240" w:lineRule="auto"/>
            </w:pPr>
            <w:r>
              <w:t>A</w:t>
            </w:r>
            <w:r w:rsidR="00FE41B9">
              <w:t>llotments 2</w:t>
            </w:r>
            <w:r w:rsidR="00CA0412">
              <w:t>9</w:t>
            </w:r>
            <w:r w:rsidR="00CA0412" w:rsidRPr="00E07057">
              <w:rPr>
                <w:vertAlign w:val="superscript"/>
              </w:rPr>
              <w:t>th</w:t>
            </w:r>
            <w:r w:rsidR="00CA0412">
              <w:t xml:space="preserve"> April</w:t>
            </w:r>
            <w:r w:rsidR="00FE41B9">
              <w:t xml:space="preserve"> 2024</w:t>
            </w:r>
            <w:r w:rsidR="001E6162">
              <w:t xml:space="preserve">  </w:t>
            </w:r>
          </w:p>
          <w:p w14:paraId="3D04A961" w14:textId="46248ECC" w:rsidR="00DC34D8" w:rsidRPr="00E07057" w:rsidRDefault="00FE41B9" w:rsidP="00E07057">
            <w:pPr>
              <w:pStyle w:val="ListParagraph"/>
              <w:numPr>
                <w:ilvl w:val="0"/>
                <w:numId w:val="10"/>
              </w:numPr>
              <w:spacing w:after="0" w:line="240" w:lineRule="auto"/>
              <w:rPr>
                <w:rFonts w:ascii="Trebuchet MS" w:hAnsi="Trebuchet MS"/>
              </w:rPr>
            </w:pPr>
            <w:r>
              <w:t xml:space="preserve">Community &amp; Culture </w:t>
            </w:r>
            <w:r w:rsidR="004258D4">
              <w:t>4</w:t>
            </w:r>
            <w:r w:rsidR="004258D4" w:rsidRPr="00E07057">
              <w:rPr>
                <w:vertAlign w:val="superscript"/>
              </w:rPr>
              <w:t>th</w:t>
            </w:r>
            <w:r w:rsidR="004258D4">
              <w:t xml:space="preserve"> April</w:t>
            </w:r>
            <w:r w:rsidR="00D76F53">
              <w:t xml:space="preserve"> 2024</w:t>
            </w:r>
            <w:r w:rsidR="00DC34D8">
              <w:t xml:space="preserve"> </w:t>
            </w:r>
            <w:hyperlink r:id="rId13" w:history="1">
              <w:r w:rsidR="00DC34D8" w:rsidRPr="00E07057">
                <w:rPr>
                  <w:rStyle w:val="SmartLink"/>
                  <w:rFonts w:cstheme="minorHAnsi"/>
                </w:rPr>
                <w:t xml:space="preserve"> </w:t>
              </w:r>
            </w:hyperlink>
          </w:p>
          <w:p w14:paraId="68FC91C6" w14:textId="7CE5B138" w:rsidR="00D76F53" w:rsidRDefault="00D76F53" w:rsidP="00E07057">
            <w:pPr>
              <w:pStyle w:val="ListParagraph"/>
              <w:numPr>
                <w:ilvl w:val="0"/>
                <w:numId w:val="10"/>
              </w:numPr>
              <w:spacing w:after="0" w:line="240" w:lineRule="auto"/>
            </w:pPr>
            <w:r>
              <w:t xml:space="preserve">Economic &amp; Tourism </w:t>
            </w:r>
            <w:r w:rsidR="004258D4">
              <w:t>18</w:t>
            </w:r>
            <w:r w:rsidR="004258D4" w:rsidRPr="00E07057">
              <w:rPr>
                <w:vertAlign w:val="superscript"/>
              </w:rPr>
              <w:t>th</w:t>
            </w:r>
            <w:r w:rsidR="004258D4">
              <w:t xml:space="preserve"> April</w:t>
            </w:r>
            <w:r>
              <w:t xml:space="preserve"> 2024</w:t>
            </w:r>
            <w:r w:rsidR="004631D1">
              <w:t xml:space="preserve"> </w:t>
            </w:r>
          </w:p>
          <w:p w14:paraId="477D39A4" w14:textId="3B54597A" w:rsidR="00F23C0F" w:rsidRPr="00EB413C" w:rsidRDefault="00D76F53" w:rsidP="00E07057">
            <w:pPr>
              <w:pStyle w:val="ListParagraph"/>
              <w:numPr>
                <w:ilvl w:val="0"/>
                <w:numId w:val="10"/>
              </w:numPr>
              <w:spacing w:after="0" w:line="240" w:lineRule="auto"/>
              <w:rPr>
                <w:rFonts w:ascii="Trebuchet MS" w:hAnsi="Trebuchet MS"/>
              </w:rPr>
            </w:pPr>
            <w:r>
              <w:t xml:space="preserve">Finance &amp; Policy </w:t>
            </w:r>
            <w:r w:rsidR="004258D4">
              <w:t>16</w:t>
            </w:r>
            <w:r w:rsidR="004258D4" w:rsidRPr="00E07057">
              <w:rPr>
                <w:vertAlign w:val="superscript"/>
              </w:rPr>
              <w:t>th</w:t>
            </w:r>
            <w:r w:rsidR="004258D4">
              <w:t xml:space="preserve"> May</w:t>
            </w:r>
            <w:r w:rsidR="006E4DDC">
              <w:t xml:space="preserve"> 2024</w:t>
            </w:r>
          </w:p>
          <w:p w14:paraId="5A48E22B" w14:textId="77777777" w:rsidR="00EB413C" w:rsidRPr="00EB413C" w:rsidRDefault="00EB413C" w:rsidP="00EB413C">
            <w:pPr>
              <w:pStyle w:val="ListParagraph"/>
              <w:spacing w:after="0" w:line="240" w:lineRule="auto"/>
              <w:ind w:firstLine="0"/>
              <w:rPr>
                <w:rFonts w:ascii="Trebuchet MS" w:hAnsi="Trebuchet MS"/>
              </w:rPr>
            </w:pPr>
          </w:p>
          <w:p w14:paraId="5022CDA4" w14:textId="57C9216E" w:rsidR="00EB413C" w:rsidRPr="00EB413C" w:rsidRDefault="00000000" w:rsidP="00EB413C">
            <w:pPr>
              <w:rPr>
                <w:sz w:val="24"/>
                <w:szCs w:val="24"/>
              </w:rPr>
            </w:pPr>
            <w:hyperlink r:id="rId14" w:history="1">
              <w:r w:rsidR="00EB413C" w:rsidRPr="00EB413C">
                <w:rPr>
                  <w:noProof/>
                  <w:color w:val="0000FF"/>
                  <w:sz w:val="24"/>
                  <w:szCs w:val="24"/>
                  <w:shd w:val="clear" w:color="auto" w:fill="F3F2F1"/>
                </w:rPr>
                <w:drawing>
                  <wp:inline distT="0" distB="0" distL="0" distR="0" wp14:anchorId="0D7B5970" wp14:editId="1B564606">
                    <wp:extent cx="152400" cy="152400"/>
                    <wp:effectExtent l="0" t="0" r="0" b="0"/>
                    <wp:docPr id="1731017427"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B413C" w:rsidRPr="00EB413C">
                <w:rPr>
                  <w:rStyle w:val="SmartLink"/>
                  <w:sz w:val="24"/>
                  <w:szCs w:val="24"/>
                </w:rPr>
                <w:t xml:space="preserve"> Allotment Committee Meeting minutes 29th April 2024.docx</w:t>
              </w:r>
            </w:hyperlink>
          </w:p>
          <w:p w14:paraId="04E91851" w14:textId="77777777" w:rsidR="00EB413C" w:rsidRPr="0026540F" w:rsidRDefault="00EB413C" w:rsidP="00EB413C">
            <w:pPr>
              <w:pStyle w:val="ListParagraph"/>
              <w:spacing w:after="0" w:line="240" w:lineRule="auto"/>
              <w:ind w:firstLine="0"/>
              <w:rPr>
                <w:rFonts w:ascii="Trebuchet MS" w:hAnsi="Trebuchet MS"/>
              </w:rPr>
            </w:pPr>
          </w:p>
          <w:p w14:paraId="27BF34EA" w14:textId="26ECF77D" w:rsidR="0026540F" w:rsidRPr="00413571" w:rsidRDefault="00000000" w:rsidP="0026540F">
            <w:pPr>
              <w:rPr>
                <w:rFonts w:cstheme="minorHAnsi"/>
                <w:sz w:val="24"/>
              </w:rPr>
            </w:pPr>
            <w:hyperlink r:id="rId15" w:history="1">
              <w:r w:rsidR="0026540F" w:rsidRPr="00413571">
                <w:rPr>
                  <w:rFonts w:cstheme="minorHAnsi"/>
                  <w:noProof/>
                  <w:color w:val="0000FF"/>
                  <w:sz w:val="24"/>
                  <w:shd w:val="clear" w:color="auto" w:fill="F3F2F1"/>
                </w:rPr>
                <w:drawing>
                  <wp:inline distT="0" distB="0" distL="0" distR="0" wp14:anchorId="514D90F7" wp14:editId="1F08929B">
                    <wp:extent cx="152400" cy="152400"/>
                    <wp:effectExtent l="0" t="0" r="0" b="0"/>
                    <wp:docPr id="1669153919"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6540F" w:rsidRPr="00413571">
                <w:rPr>
                  <w:rStyle w:val="SmartLink"/>
                  <w:rFonts w:cstheme="minorHAnsi"/>
                  <w:sz w:val="24"/>
                </w:rPr>
                <w:t xml:space="preserve"> E &amp; T Minutes </w:t>
              </w:r>
              <w:proofErr w:type="gramStart"/>
              <w:r w:rsidR="0026540F" w:rsidRPr="00413571">
                <w:rPr>
                  <w:rStyle w:val="SmartLink"/>
                  <w:rFonts w:cstheme="minorHAnsi"/>
                  <w:sz w:val="24"/>
                </w:rPr>
                <w:t>April  2024.docx</w:t>
              </w:r>
              <w:proofErr w:type="gramEnd"/>
            </w:hyperlink>
          </w:p>
          <w:p w14:paraId="16A09D69" w14:textId="014CCA26" w:rsidR="00413571" w:rsidRPr="00413571" w:rsidRDefault="00000000" w:rsidP="00413571">
            <w:pPr>
              <w:rPr>
                <w:rFonts w:cstheme="minorHAnsi"/>
                <w:sz w:val="24"/>
              </w:rPr>
            </w:pPr>
            <w:hyperlink r:id="rId16" w:history="1">
              <w:r w:rsidR="00413571" w:rsidRPr="00413571">
                <w:rPr>
                  <w:rFonts w:cstheme="minorHAnsi"/>
                  <w:noProof/>
                  <w:color w:val="0000FF"/>
                  <w:sz w:val="24"/>
                  <w:shd w:val="clear" w:color="auto" w:fill="F3F2F1"/>
                </w:rPr>
                <w:drawing>
                  <wp:inline distT="0" distB="0" distL="0" distR="0" wp14:anchorId="60A43560" wp14:editId="69085FB6">
                    <wp:extent cx="152400" cy="152400"/>
                    <wp:effectExtent l="0" t="0" r="0" b="0"/>
                    <wp:docPr id="615878534" name="Picture 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13571" w:rsidRPr="00413571">
                <w:rPr>
                  <w:rStyle w:val="SmartLink"/>
                  <w:rFonts w:cstheme="minorHAnsi"/>
                  <w:sz w:val="24"/>
                </w:rPr>
                <w:t xml:space="preserve"> C &amp; C minutes </w:t>
              </w:r>
              <w:proofErr w:type="gramStart"/>
              <w:r w:rsidR="00413571" w:rsidRPr="00413571">
                <w:rPr>
                  <w:rStyle w:val="SmartLink"/>
                  <w:rFonts w:cstheme="minorHAnsi"/>
                  <w:sz w:val="24"/>
                </w:rPr>
                <w:t>April  2024.docx</w:t>
              </w:r>
              <w:proofErr w:type="gramEnd"/>
            </w:hyperlink>
          </w:p>
          <w:p w14:paraId="4C490807" w14:textId="2A19354D" w:rsidR="00D76F53" w:rsidRPr="00082F7A" w:rsidRDefault="00D76F53" w:rsidP="0003559A"/>
        </w:tc>
      </w:tr>
      <w:tr w:rsidR="00184B3F" w14:paraId="13E70DEA" w14:textId="77777777" w:rsidTr="00831193">
        <w:tc>
          <w:tcPr>
            <w:tcW w:w="704" w:type="dxa"/>
          </w:tcPr>
          <w:p w14:paraId="4AC73207" w14:textId="00300CE4" w:rsidR="00184B3F" w:rsidRDefault="00CC0018" w:rsidP="0003559A">
            <w:r>
              <w:t>7</w:t>
            </w:r>
            <w:r w:rsidR="00145393">
              <w:t>.</w:t>
            </w:r>
          </w:p>
        </w:tc>
        <w:tc>
          <w:tcPr>
            <w:tcW w:w="8425" w:type="dxa"/>
          </w:tcPr>
          <w:p w14:paraId="34B7FFEE" w14:textId="77777777" w:rsidR="00F23C0F" w:rsidRDefault="00EF1CB9" w:rsidP="00EF1CB9">
            <w:r w:rsidRPr="002B7823">
              <w:rPr>
                <w:b/>
                <w:bCs/>
                <w:sz w:val="24"/>
                <w:szCs w:val="24"/>
              </w:rPr>
              <w:t>APPROVE Policies</w:t>
            </w:r>
            <w:r>
              <w:t xml:space="preserve"> (Revised at F &amp; P)</w:t>
            </w:r>
          </w:p>
          <w:p w14:paraId="52975D05" w14:textId="0EA90434" w:rsidR="004258D4" w:rsidRDefault="006F25ED" w:rsidP="006F25ED">
            <w:pPr>
              <w:pStyle w:val="ListParagraph"/>
              <w:numPr>
                <w:ilvl w:val="0"/>
                <w:numId w:val="7"/>
              </w:numPr>
              <w:spacing w:after="0" w:line="240" w:lineRule="auto"/>
            </w:pPr>
            <w:r>
              <w:t>Complaints procedure</w:t>
            </w:r>
          </w:p>
          <w:p w14:paraId="4561355E" w14:textId="5A7BD1E8" w:rsidR="006F25ED" w:rsidRDefault="006F25ED" w:rsidP="006F25ED">
            <w:pPr>
              <w:pStyle w:val="ListParagraph"/>
              <w:numPr>
                <w:ilvl w:val="0"/>
                <w:numId w:val="7"/>
              </w:numPr>
              <w:spacing w:after="0" w:line="240" w:lineRule="auto"/>
            </w:pPr>
            <w:r>
              <w:t>Digital Social media policy</w:t>
            </w:r>
          </w:p>
          <w:p w14:paraId="72EB1830" w14:textId="23A7D9C0" w:rsidR="006F25ED" w:rsidRDefault="006F25ED" w:rsidP="006F25ED">
            <w:pPr>
              <w:pStyle w:val="ListParagraph"/>
              <w:numPr>
                <w:ilvl w:val="0"/>
                <w:numId w:val="7"/>
              </w:numPr>
              <w:spacing w:after="0" w:line="240" w:lineRule="auto"/>
            </w:pPr>
            <w:r>
              <w:t>Fire</w:t>
            </w:r>
            <w:r w:rsidR="00651FDC">
              <w:t xml:space="preserve"> emergency </w:t>
            </w:r>
            <w:proofErr w:type="gramStart"/>
            <w:r w:rsidR="00651FDC">
              <w:t>plan</w:t>
            </w:r>
            <w:proofErr w:type="gramEnd"/>
          </w:p>
          <w:p w14:paraId="56D71254" w14:textId="62538CB3" w:rsidR="00EF1CB9" w:rsidRPr="001E2421" w:rsidRDefault="00EF1CB9" w:rsidP="00EF1CB9"/>
        </w:tc>
      </w:tr>
      <w:tr w:rsidR="00071CEC" w14:paraId="0EA4E49A" w14:textId="77777777" w:rsidTr="00831193">
        <w:tc>
          <w:tcPr>
            <w:tcW w:w="704" w:type="dxa"/>
          </w:tcPr>
          <w:p w14:paraId="74C54ACF" w14:textId="09FB6F22" w:rsidR="00071CEC" w:rsidRDefault="00CC0018" w:rsidP="0003559A">
            <w:r>
              <w:t>8.</w:t>
            </w:r>
            <w:r w:rsidR="00071CEC">
              <w:t xml:space="preserve"> </w:t>
            </w:r>
          </w:p>
        </w:tc>
        <w:tc>
          <w:tcPr>
            <w:tcW w:w="8425" w:type="dxa"/>
          </w:tcPr>
          <w:p w14:paraId="7359EA62" w14:textId="77777777" w:rsidR="00F23C0F" w:rsidRDefault="00EF1CB9" w:rsidP="00EF1CB9">
            <w:pPr>
              <w:rPr>
                <w:rFonts w:ascii="Calibri" w:hAnsi="Calibri"/>
                <w:bCs/>
                <w:szCs w:val="24"/>
              </w:rPr>
            </w:pPr>
            <w:r w:rsidRPr="002B7823">
              <w:rPr>
                <w:rFonts w:ascii="Calibri" w:hAnsi="Calibri"/>
                <w:b/>
                <w:sz w:val="24"/>
                <w:szCs w:val="24"/>
              </w:rPr>
              <w:t>APPROVE Grants</w:t>
            </w:r>
            <w:r>
              <w:rPr>
                <w:rFonts w:ascii="Calibri" w:hAnsi="Calibri"/>
                <w:b/>
                <w:szCs w:val="24"/>
              </w:rPr>
              <w:t xml:space="preserve"> (</w:t>
            </w:r>
            <w:r w:rsidRPr="00EF1CB9">
              <w:rPr>
                <w:rFonts w:ascii="Calibri" w:hAnsi="Calibri"/>
                <w:bCs/>
                <w:szCs w:val="24"/>
              </w:rPr>
              <w:t>Approved at F &amp; P)</w:t>
            </w:r>
          </w:p>
          <w:p w14:paraId="19F0B930" w14:textId="0F204353" w:rsidR="00651FDC" w:rsidRPr="00E07057" w:rsidRDefault="001D761A" w:rsidP="00E07057">
            <w:pPr>
              <w:pStyle w:val="ListParagraph"/>
              <w:numPr>
                <w:ilvl w:val="0"/>
                <w:numId w:val="9"/>
              </w:numPr>
              <w:spacing w:after="0" w:line="240" w:lineRule="auto"/>
              <w:rPr>
                <w:szCs w:val="24"/>
              </w:rPr>
            </w:pPr>
            <w:r w:rsidRPr="00E07057">
              <w:rPr>
                <w:szCs w:val="24"/>
              </w:rPr>
              <w:t>Parenting Project</w:t>
            </w:r>
            <w:r w:rsidR="00B87230" w:rsidRPr="00E07057">
              <w:rPr>
                <w:szCs w:val="24"/>
              </w:rPr>
              <w:t xml:space="preserve"> 5K</w:t>
            </w:r>
          </w:p>
          <w:p w14:paraId="3A3956C4" w14:textId="77777777" w:rsidR="00651FDC" w:rsidRPr="00E07057" w:rsidRDefault="00F12046" w:rsidP="00E07057">
            <w:pPr>
              <w:pStyle w:val="ListParagraph"/>
              <w:numPr>
                <w:ilvl w:val="0"/>
                <w:numId w:val="9"/>
              </w:numPr>
              <w:spacing w:after="0" w:line="240" w:lineRule="auto"/>
              <w:rPr>
                <w:szCs w:val="24"/>
              </w:rPr>
            </w:pPr>
            <w:r w:rsidRPr="00E07057">
              <w:rPr>
                <w:szCs w:val="24"/>
              </w:rPr>
              <w:t xml:space="preserve">WDC </w:t>
            </w:r>
            <w:r w:rsidR="00B87230" w:rsidRPr="00E07057">
              <w:rPr>
                <w:szCs w:val="24"/>
              </w:rPr>
              <w:t>Smith Street Party and Victorian Evening £5K</w:t>
            </w:r>
          </w:p>
          <w:p w14:paraId="4939FBD6" w14:textId="77777777" w:rsidR="00160629" w:rsidRPr="00975C1A" w:rsidRDefault="00160629" w:rsidP="00E07057">
            <w:pPr>
              <w:pStyle w:val="ListParagraph"/>
              <w:numPr>
                <w:ilvl w:val="0"/>
                <w:numId w:val="9"/>
              </w:numPr>
              <w:spacing w:after="0" w:line="240" w:lineRule="auto"/>
              <w:rPr>
                <w:b/>
                <w:szCs w:val="24"/>
              </w:rPr>
            </w:pPr>
            <w:r w:rsidRPr="00E07057">
              <w:rPr>
                <w:szCs w:val="24"/>
              </w:rPr>
              <w:t xml:space="preserve">Lord Leycester £5k </w:t>
            </w:r>
            <w:r w:rsidR="00E07057" w:rsidRPr="00E07057">
              <w:rPr>
                <w:szCs w:val="24"/>
              </w:rPr>
              <w:t>for 2024/25 and £5K for 2025/26</w:t>
            </w:r>
          </w:p>
          <w:p w14:paraId="5FDFF8A6" w14:textId="77777777" w:rsidR="00975C1A" w:rsidRDefault="00975C1A" w:rsidP="00975C1A">
            <w:pPr>
              <w:rPr>
                <w:lang w:val="en-US"/>
              </w:rPr>
            </w:pPr>
          </w:p>
          <w:p w14:paraId="2E52E4E1" w14:textId="1AD341EE" w:rsidR="00975C1A" w:rsidRDefault="00000000" w:rsidP="00975C1A">
            <w:pPr>
              <w:rPr>
                <w:sz w:val="24"/>
                <w:szCs w:val="24"/>
                <w:lang w:eastAsia="en-GB"/>
                <w14:ligatures w14:val="none"/>
              </w:rPr>
            </w:pPr>
            <w:hyperlink r:id="rId17" w:history="1">
              <w:r w:rsidR="00975C1A">
                <w:rPr>
                  <w:noProof/>
                  <w:color w:val="0000FF"/>
                  <w:sz w:val="24"/>
                  <w:szCs w:val="24"/>
                  <w:shd w:val="clear" w:color="auto" w:fill="F3F2F1"/>
                  <w:lang w:eastAsia="en-GB"/>
                  <w14:ligatures w14:val="none"/>
                </w:rPr>
                <w:drawing>
                  <wp:inline distT="0" distB="0" distL="0" distR="0" wp14:anchorId="7D3B1D4C" wp14:editId="130AA7C7">
                    <wp:extent cx="152400" cy="152400"/>
                    <wp:effectExtent l="0" t="0" r="0" b="0"/>
                    <wp:docPr id="1906954897"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75C1A">
                <w:rPr>
                  <w:rStyle w:val="SmartLink"/>
                  <w:sz w:val="24"/>
                  <w:szCs w:val="24"/>
                  <w:lang w:eastAsia="en-GB"/>
                  <w14:ligatures w14:val="none"/>
                </w:rPr>
                <w:t xml:space="preserve"> Grant-Application_VictorianEvening_SmithStreetParty_2024 updated.docx</w:t>
              </w:r>
            </w:hyperlink>
          </w:p>
          <w:p w14:paraId="6F11A8C0" w14:textId="77777777" w:rsidR="004E525D" w:rsidRPr="003B422B" w:rsidRDefault="00000000" w:rsidP="004E525D">
            <w:pPr>
              <w:spacing w:after="160" w:line="259" w:lineRule="auto"/>
              <w:rPr>
                <w:sz w:val="24"/>
                <w:szCs w:val="24"/>
                <w:lang w:eastAsia="en-GB"/>
                <w14:ligatures w14:val="none"/>
              </w:rPr>
            </w:pPr>
            <w:hyperlink r:id="rId19" w:history="1">
              <w:r w:rsidR="004E525D" w:rsidRPr="003B422B">
                <w:rPr>
                  <w:noProof/>
                  <w:color w:val="0000FF"/>
                  <w:sz w:val="24"/>
                  <w:szCs w:val="24"/>
                  <w:shd w:val="clear" w:color="auto" w:fill="F3F2F1"/>
                  <w:lang w:eastAsia="en-GB"/>
                  <w14:ligatures w14:val="none"/>
                </w:rPr>
                <w:drawing>
                  <wp:inline distT="0" distB="0" distL="0" distR="0" wp14:anchorId="3E8D08E9" wp14:editId="439BABCF">
                    <wp:extent cx="152400" cy="152400"/>
                    <wp:effectExtent l="0" t="0" r="0" b="0"/>
                    <wp:docPr id="1691020557"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E525D" w:rsidRPr="003B422B">
                <w:rPr>
                  <w:rStyle w:val="SmartLink"/>
                  <w:sz w:val="24"/>
                  <w:szCs w:val="24"/>
                  <w:lang w:eastAsia="en-GB"/>
                  <w14:ligatures w14:val="none"/>
                </w:rPr>
                <w:t xml:space="preserve"> Lord Leycester Grant Application WTC 2024.pdf</w:t>
              </w:r>
            </w:hyperlink>
          </w:p>
          <w:p w14:paraId="1383B395" w14:textId="77777777" w:rsidR="004E525D" w:rsidRPr="003B422B" w:rsidRDefault="00000000" w:rsidP="004E525D">
            <w:pPr>
              <w:rPr>
                <w:sz w:val="24"/>
                <w:szCs w:val="24"/>
              </w:rPr>
            </w:pPr>
            <w:hyperlink r:id="rId22" w:history="1">
              <w:r w:rsidR="004E525D" w:rsidRPr="003B422B">
                <w:rPr>
                  <w:noProof/>
                  <w:color w:val="0000FF"/>
                  <w:sz w:val="24"/>
                  <w:szCs w:val="24"/>
                  <w:shd w:val="clear" w:color="auto" w:fill="F3F2F1"/>
                </w:rPr>
                <w:drawing>
                  <wp:inline distT="0" distB="0" distL="0" distR="0" wp14:anchorId="461B03E2" wp14:editId="1570CD38">
                    <wp:extent cx="152400" cy="152400"/>
                    <wp:effectExtent l="0" t="0" r="0" b="0"/>
                    <wp:docPr id="1622374666"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E525D" w:rsidRPr="003B422B">
                <w:rPr>
                  <w:rStyle w:val="SmartLink"/>
                  <w:sz w:val="24"/>
                  <w:szCs w:val="24"/>
                </w:rPr>
                <w:t xml:space="preserve"> Lord Leycester OL-18-07025 Activity Plan.pdf</w:t>
              </w:r>
            </w:hyperlink>
          </w:p>
          <w:p w14:paraId="6618A2A0" w14:textId="77777777" w:rsidR="00975C1A" w:rsidRPr="003B422B" w:rsidRDefault="00975C1A" w:rsidP="00975C1A">
            <w:pPr>
              <w:rPr>
                <w:b/>
                <w:sz w:val="24"/>
                <w:szCs w:val="24"/>
              </w:rPr>
            </w:pPr>
          </w:p>
          <w:p w14:paraId="5A23BFB9" w14:textId="77777777" w:rsidR="003B422B" w:rsidRPr="003B422B" w:rsidRDefault="00000000" w:rsidP="003B422B">
            <w:pPr>
              <w:rPr>
                <w:sz w:val="24"/>
                <w:szCs w:val="24"/>
                <w:lang w:eastAsia="en-GB"/>
                <w14:ligatures w14:val="none"/>
              </w:rPr>
            </w:pPr>
            <w:hyperlink r:id="rId24" w:history="1">
              <w:r w:rsidR="003B422B" w:rsidRPr="003B422B">
                <w:rPr>
                  <w:noProof/>
                  <w:color w:val="0000FF"/>
                  <w:sz w:val="24"/>
                  <w:szCs w:val="24"/>
                  <w:shd w:val="clear" w:color="auto" w:fill="F3F2F1"/>
                  <w:lang w:eastAsia="en-GB"/>
                  <w14:ligatures w14:val="none"/>
                </w:rPr>
                <w:drawing>
                  <wp:inline distT="0" distB="0" distL="0" distR="0" wp14:anchorId="287EEFC1" wp14:editId="28C086E5">
                    <wp:extent cx="152400" cy="152400"/>
                    <wp:effectExtent l="0" t="0" r="0" b="0"/>
                    <wp:docPr id="1780626110"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B422B" w:rsidRPr="003B422B">
                <w:rPr>
                  <w:rStyle w:val="SmartLink"/>
                  <w:sz w:val="24"/>
                  <w:szCs w:val="24"/>
                  <w:lang w:eastAsia="en-GB"/>
                  <w14:ligatures w14:val="none"/>
                </w:rPr>
                <w:t xml:space="preserve"> Grant application Parenting Project 2024.pdf</w:t>
              </w:r>
            </w:hyperlink>
          </w:p>
          <w:p w14:paraId="4FD3E27E" w14:textId="52B4EB40" w:rsidR="003B422B" w:rsidRPr="00975C1A" w:rsidRDefault="003B422B" w:rsidP="00975C1A">
            <w:pPr>
              <w:rPr>
                <w:b/>
                <w:szCs w:val="24"/>
              </w:rPr>
            </w:pPr>
          </w:p>
        </w:tc>
      </w:tr>
      <w:tr w:rsidR="003E5570" w14:paraId="0BD3A262" w14:textId="77777777" w:rsidTr="00831193">
        <w:tc>
          <w:tcPr>
            <w:tcW w:w="704" w:type="dxa"/>
          </w:tcPr>
          <w:p w14:paraId="26D22BF5" w14:textId="77777777" w:rsidR="003E5570" w:rsidRDefault="003E5570" w:rsidP="0003559A"/>
        </w:tc>
        <w:tc>
          <w:tcPr>
            <w:tcW w:w="8425" w:type="dxa"/>
          </w:tcPr>
          <w:p w14:paraId="3DC26D5A" w14:textId="15FB4109" w:rsidR="003E5570" w:rsidRPr="0077450A" w:rsidRDefault="003E5570" w:rsidP="0003559A">
            <w:pPr>
              <w:rPr>
                <w:rFonts w:ascii="Calibri" w:hAnsi="Calibri"/>
                <w:b/>
                <w:sz w:val="32"/>
                <w:szCs w:val="32"/>
              </w:rPr>
            </w:pPr>
            <w:r w:rsidRPr="0077450A">
              <w:rPr>
                <w:rFonts w:ascii="Calibri" w:hAnsi="Calibri"/>
                <w:b/>
                <w:sz w:val="32"/>
                <w:szCs w:val="32"/>
              </w:rPr>
              <w:t xml:space="preserve">SECTION B </w:t>
            </w:r>
            <w:r w:rsidR="00EF1CB9">
              <w:rPr>
                <w:rFonts w:ascii="Calibri" w:hAnsi="Calibri"/>
                <w:b/>
                <w:sz w:val="32"/>
                <w:szCs w:val="32"/>
              </w:rPr>
              <w:t>MAYOR MAKING</w:t>
            </w:r>
          </w:p>
          <w:p w14:paraId="67ED0B33" w14:textId="3F948049" w:rsidR="00C54AA6" w:rsidRPr="00655EA3" w:rsidRDefault="00C54AA6" w:rsidP="0003559A">
            <w:pPr>
              <w:rPr>
                <w:rFonts w:ascii="Calibri" w:hAnsi="Calibri"/>
                <w:b/>
                <w:sz w:val="28"/>
                <w:szCs w:val="28"/>
              </w:rPr>
            </w:pPr>
          </w:p>
        </w:tc>
      </w:tr>
      <w:tr w:rsidR="003E5570" w14:paraId="7B27E669" w14:textId="77777777" w:rsidTr="00831193">
        <w:tc>
          <w:tcPr>
            <w:tcW w:w="704" w:type="dxa"/>
          </w:tcPr>
          <w:p w14:paraId="5A495FD1" w14:textId="6739BF72" w:rsidR="003E5570" w:rsidRDefault="00CC0018" w:rsidP="0003559A">
            <w:r>
              <w:t>9</w:t>
            </w:r>
            <w:r w:rsidR="003E5570">
              <w:t>.</w:t>
            </w:r>
          </w:p>
        </w:tc>
        <w:tc>
          <w:tcPr>
            <w:tcW w:w="8425" w:type="dxa"/>
          </w:tcPr>
          <w:p w14:paraId="0F7349DF" w14:textId="77777777" w:rsidR="00F23C0F" w:rsidRPr="00707DFD" w:rsidRDefault="00467211" w:rsidP="00EF1CB9">
            <w:pPr>
              <w:rPr>
                <w:rFonts w:ascii="Calibri" w:hAnsi="Calibri"/>
                <w:bCs/>
                <w:sz w:val="24"/>
                <w:szCs w:val="24"/>
              </w:rPr>
            </w:pPr>
            <w:r w:rsidRPr="002B7823">
              <w:rPr>
                <w:rFonts w:ascii="Calibri" w:hAnsi="Calibri"/>
                <w:b/>
                <w:sz w:val="24"/>
                <w:szCs w:val="24"/>
              </w:rPr>
              <w:t>Outgoing Mayor Presentations</w:t>
            </w:r>
            <w:r w:rsidRPr="00707DFD">
              <w:rPr>
                <w:rFonts w:ascii="Calibri" w:hAnsi="Calibri"/>
                <w:bCs/>
                <w:sz w:val="24"/>
                <w:szCs w:val="24"/>
              </w:rPr>
              <w:t>:</w:t>
            </w:r>
          </w:p>
          <w:p w14:paraId="7AF54603" w14:textId="77777777" w:rsidR="00467211" w:rsidRPr="00467211" w:rsidRDefault="00467211" w:rsidP="00467211">
            <w:pPr>
              <w:pStyle w:val="ListParagraph"/>
              <w:numPr>
                <w:ilvl w:val="0"/>
                <w:numId w:val="6"/>
              </w:numPr>
              <w:spacing w:after="0" w:line="240" w:lineRule="auto"/>
              <w:rPr>
                <w:bCs/>
                <w:szCs w:val="24"/>
              </w:rPr>
            </w:pPr>
            <w:r>
              <w:t xml:space="preserve">Presentation to the Mayor’s Charities </w:t>
            </w:r>
          </w:p>
          <w:p w14:paraId="47406CB7" w14:textId="77777777" w:rsidR="00467211" w:rsidRPr="00467211" w:rsidRDefault="00467211" w:rsidP="00467211">
            <w:pPr>
              <w:pStyle w:val="ListParagraph"/>
              <w:numPr>
                <w:ilvl w:val="0"/>
                <w:numId w:val="6"/>
              </w:numPr>
              <w:spacing w:after="0" w:line="240" w:lineRule="auto"/>
              <w:rPr>
                <w:bCs/>
                <w:szCs w:val="24"/>
              </w:rPr>
            </w:pPr>
            <w:r>
              <w:t xml:space="preserve">Mayor’s award </w:t>
            </w:r>
          </w:p>
          <w:p w14:paraId="5B9AF5B7" w14:textId="77777777" w:rsidR="00467211" w:rsidRPr="00467211" w:rsidRDefault="00467211" w:rsidP="00467211">
            <w:pPr>
              <w:pStyle w:val="ListParagraph"/>
              <w:numPr>
                <w:ilvl w:val="0"/>
                <w:numId w:val="6"/>
              </w:numPr>
              <w:spacing w:after="0" w:line="240" w:lineRule="auto"/>
              <w:rPr>
                <w:bCs/>
                <w:szCs w:val="24"/>
              </w:rPr>
            </w:pPr>
            <w:r>
              <w:t>Presentation and thanks to Mayor Cadet</w:t>
            </w:r>
          </w:p>
          <w:p w14:paraId="7711B6D9" w14:textId="47A77F60" w:rsidR="00467211" w:rsidRPr="002A5305" w:rsidRDefault="00467211" w:rsidP="00467211">
            <w:pPr>
              <w:pStyle w:val="ListParagraph"/>
              <w:numPr>
                <w:ilvl w:val="0"/>
                <w:numId w:val="6"/>
              </w:numPr>
              <w:spacing w:after="0" w:line="240" w:lineRule="auto"/>
              <w:rPr>
                <w:bCs/>
                <w:szCs w:val="24"/>
              </w:rPr>
            </w:pPr>
            <w:r>
              <w:lastRenderedPageBreak/>
              <w:t>Mayor’s Chapl</w:t>
            </w:r>
            <w:r w:rsidR="00764D50">
              <w:t>a</w:t>
            </w:r>
            <w:r>
              <w:t>in</w:t>
            </w:r>
          </w:p>
          <w:p w14:paraId="4BEDC192" w14:textId="49807519" w:rsidR="002A5305" w:rsidRPr="00467211" w:rsidRDefault="002A5305" w:rsidP="002A5305">
            <w:pPr>
              <w:pStyle w:val="ListParagraph"/>
              <w:spacing w:after="0" w:line="240" w:lineRule="auto"/>
              <w:ind w:firstLine="0"/>
              <w:rPr>
                <w:bCs/>
                <w:szCs w:val="24"/>
              </w:rPr>
            </w:pPr>
          </w:p>
        </w:tc>
      </w:tr>
      <w:tr w:rsidR="00F9307B" w14:paraId="669805FD" w14:textId="77777777" w:rsidTr="00831193">
        <w:tc>
          <w:tcPr>
            <w:tcW w:w="704" w:type="dxa"/>
          </w:tcPr>
          <w:p w14:paraId="3C98D6B1" w14:textId="72E27707" w:rsidR="00F9307B" w:rsidRDefault="00F9307B" w:rsidP="0003559A">
            <w:r>
              <w:lastRenderedPageBreak/>
              <w:t>10.</w:t>
            </w:r>
          </w:p>
        </w:tc>
        <w:tc>
          <w:tcPr>
            <w:tcW w:w="8425" w:type="dxa"/>
          </w:tcPr>
          <w:p w14:paraId="1691E1CF" w14:textId="77777777" w:rsidR="00F23C0F" w:rsidRDefault="00467211" w:rsidP="00EF1CB9">
            <w:pPr>
              <w:rPr>
                <w:b/>
                <w:bCs/>
                <w:sz w:val="24"/>
                <w:szCs w:val="24"/>
              </w:rPr>
            </w:pPr>
            <w:r w:rsidRPr="002B7823">
              <w:rPr>
                <w:b/>
                <w:bCs/>
                <w:sz w:val="24"/>
                <w:szCs w:val="24"/>
              </w:rPr>
              <w:t>Election of Town Mayor</w:t>
            </w:r>
          </w:p>
          <w:p w14:paraId="4E712B54" w14:textId="056F7ED7" w:rsidR="000E3C56" w:rsidRPr="002B7823" w:rsidRDefault="000E3C56" w:rsidP="00EF1CB9">
            <w:pPr>
              <w:rPr>
                <w:rFonts w:ascii="Calibri" w:hAnsi="Calibri"/>
                <w:b/>
                <w:bCs/>
                <w:sz w:val="24"/>
                <w:szCs w:val="24"/>
              </w:rPr>
            </w:pPr>
          </w:p>
        </w:tc>
      </w:tr>
      <w:tr w:rsidR="00161547" w14:paraId="35D5D007" w14:textId="77777777" w:rsidTr="00831193">
        <w:tc>
          <w:tcPr>
            <w:tcW w:w="704" w:type="dxa"/>
          </w:tcPr>
          <w:p w14:paraId="478449E3" w14:textId="4B0703B2" w:rsidR="00161547" w:rsidRDefault="00161547" w:rsidP="0003559A">
            <w:r>
              <w:t>11.</w:t>
            </w:r>
          </w:p>
        </w:tc>
        <w:tc>
          <w:tcPr>
            <w:tcW w:w="8425" w:type="dxa"/>
          </w:tcPr>
          <w:p w14:paraId="43EDA947" w14:textId="77777777" w:rsidR="00005B5B" w:rsidRDefault="00467211" w:rsidP="00EF1CB9">
            <w:pPr>
              <w:rPr>
                <w:b/>
                <w:bCs/>
                <w:sz w:val="24"/>
                <w:szCs w:val="24"/>
              </w:rPr>
            </w:pPr>
            <w:r w:rsidRPr="002B7823">
              <w:rPr>
                <w:b/>
                <w:bCs/>
                <w:sz w:val="24"/>
                <w:szCs w:val="24"/>
              </w:rPr>
              <w:t>Vote of thanks to retiring Town Mayor</w:t>
            </w:r>
          </w:p>
          <w:p w14:paraId="391355F8" w14:textId="39D4EEFC" w:rsidR="000E3C56" w:rsidRPr="002B7823" w:rsidRDefault="000E3C56" w:rsidP="00EF1CB9">
            <w:pPr>
              <w:rPr>
                <w:rFonts w:ascii="Calibri" w:hAnsi="Calibri"/>
                <w:b/>
                <w:bCs/>
                <w:sz w:val="24"/>
                <w:szCs w:val="24"/>
              </w:rPr>
            </w:pPr>
          </w:p>
        </w:tc>
      </w:tr>
      <w:tr w:rsidR="00184B3F" w14:paraId="2715FC4D" w14:textId="77777777" w:rsidTr="00831193">
        <w:tc>
          <w:tcPr>
            <w:tcW w:w="704" w:type="dxa"/>
          </w:tcPr>
          <w:p w14:paraId="220D84FB" w14:textId="62A0E818" w:rsidR="00184B3F" w:rsidRDefault="00D14516" w:rsidP="0003559A">
            <w:r>
              <w:t>1</w:t>
            </w:r>
            <w:r w:rsidR="00BE137A">
              <w:t>2</w:t>
            </w:r>
            <w:r w:rsidR="00145393">
              <w:t>.</w:t>
            </w:r>
          </w:p>
        </w:tc>
        <w:tc>
          <w:tcPr>
            <w:tcW w:w="8425" w:type="dxa"/>
          </w:tcPr>
          <w:p w14:paraId="54B50732" w14:textId="4EBD1A51" w:rsidR="00DE17AC" w:rsidRPr="002B7823" w:rsidRDefault="00467211" w:rsidP="00D511A0">
            <w:pPr>
              <w:rPr>
                <w:rStyle w:val="SmartLink"/>
                <w:rFonts w:eastAsiaTheme="minorEastAsia"/>
                <w:b/>
                <w:bCs/>
                <w:noProof/>
                <w:sz w:val="24"/>
                <w:szCs w:val="24"/>
                <w:lang w:eastAsia="en-GB"/>
              </w:rPr>
            </w:pPr>
            <w:r w:rsidRPr="002B7823">
              <w:rPr>
                <w:b/>
                <w:bCs/>
                <w:sz w:val="24"/>
                <w:szCs w:val="24"/>
              </w:rPr>
              <w:t>Appointment of Mayor’s Chapl</w:t>
            </w:r>
            <w:r w:rsidR="00764D50">
              <w:rPr>
                <w:b/>
                <w:bCs/>
                <w:sz w:val="24"/>
                <w:szCs w:val="24"/>
              </w:rPr>
              <w:t>a</w:t>
            </w:r>
            <w:r w:rsidRPr="002B7823">
              <w:rPr>
                <w:b/>
                <w:bCs/>
                <w:sz w:val="24"/>
                <w:szCs w:val="24"/>
              </w:rPr>
              <w:t>in</w:t>
            </w:r>
          </w:p>
          <w:p w14:paraId="7BB342C8" w14:textId="68C9D9B0" w:rsidR="00DE17AC" w:rsidRPr="00707DFD" w:rsidRDefault="00DE17AC" w:rsidP="00D511A0">
            <w:pPr>
              <w:rPr>
                <w:sz w:val="24"/>
                <w:szCs w:val="24"/>
              </w:rPr>
            </w:pPr>
          </w:p>
        </w:tc>
      </w:tr>
      <w:tr w:rsidR="004A2AA0" w14:paraId="1979BFFE" w14:textId="77777777" w:rsidTr="00831193">
        <w:tc>
          <w:tcPr>
            <w:tcW w:w="704" w:type="dxa"/>
          </w:tcPr>
          <w:p w14:paraId="0DEC6915" w14:textId="5A4112D7" w:rsidR="004A2AA0" w:rsidRDefault="004A2AA0" w:rsidP="004A2AA0">
            <w:r>
              <w:t>1</w:t>
            </w:r>
            <w:r w:rsidR="00DE17AC">
              <w:t>3</w:t>
            </w:r>
            <w:r>
              <w:t>.</w:t>
            </w:r>
          </w:p>
        </w:tc>
        <w:tc>
          <w:tcPr>
            <w:tcW w:w="8425" w:type="dxa"/>
          </w:tcPr>
          <w:p w14:paraId="4ED15298" w14:textId="77777777" w:rsidR="00AD0CDE" w:rsidRDefault="00467211" w:rsidP="00EF1CB9">
            <w:pPr>
              <w:rPr>
                <w:b/>
                <w:bCs/>
                <w:sz w:val="24"/>
                <w:szCs w:val="24"/>
              </w:rPr>
            </w:pPr>
            <w:r w:rsidRPr="000E3C56">
              <w:rPr>
                <w:b/>
                <w:bCs/>
                <w:sz w:val="24"/>
                <w:szCs w:val="24"/>
              </w:rPr>
              <w:t>Appointment of the Mayor’s Cadet</w:t>
            </w:r>
          </w:p>
          <w:p w14:paraId="41880021" w14:textId="40B51E48" w:rsidR="000E3C56" w:rsidRPr="000E3C56" w:rsidRDefault="000E3C56" w:rsidP="00EF1CB9">
            <w:pPr>
              <w:rPr>
                <w:rFonts w:cstheme="minorHAnsi"/>
                <w:b/>
                <w:bCs/>
                <w:sz w:val="24"/>
                <w:szCs w:val="24"/>
              </w:rPr>
            </w:pPr>
          </w:p>
        </w:tc>
      </w:tr>
      <w:tr w:rsidR="00E577DA" w14:paraId="5F160436" w14:textId="77777777" w:rsidTr="00831193">
        <w:tc>
          <w:tcPr>
            <w:tcW w:w="704" w:type="dxa"/>
          </w:tcPr>
          <w:p w14:paraId="2FF688F1" w14:textId="03BEBED4" w:rsidR="00E577DA" w:rsidRDefault="00E577DA" w:rsidP="004A2AA0">
            <w:r>
              <w:t>1</w:t>
            </w:r>
            <w:r w:rsidR="00DE17AC">
              <w:t>4</w:t>
            </w:r>
            <w:r>
              <w:t>.</w:t>
            </w:r>
          </w:p>
        </w:tc>
        <w:tc>
          <w:tcPr>
            <w:tcW w:w="8425" w:type="dxa"/>
          </w:tcPr>
          <w:p w14:paraId="1DEEEC30" w14:textId="77777777" w:rsidR="0086305A" w:rsidRDefault="00467211" w:rsidP="00EF1CB9">
            <w:pPr>
              <w:rPr>
                <w:b/>
                <w:bCs/>
                <w:sz w:val="24"/>
                <w:szCs w:val="24"/>
              </w:rPr>
            </w:pPr>
            <w:r w:rsidRPr="000E3C56">
              <w:rPr>
                <w:b/>
                <w:bCs/>
                <w:sz w:val="24"/>
                <w:szCs w:val="24"/>
              </w:rPr>
              <w:t>Election of Deputy Town Mayor</w:t>
            </w:r>
          </w:p>
          <w:p w14:paraId="1FF041B8" w14:textId="7F6F8012" w:rsidR="000E3C56" w:rsidRPr="000E3C56" w:rsidRDefault="000E3C56" w:rsidP="00EF1CB9">
            <w:pPr>
              <w:rPr>
                <w:b/>
                <w:bCs/>
                <w:sz w:val="24"/>
                <w:szCs w:val="24"/>
              </w:rPr>
            </w:pPr>
          </w:p>
        </w:tc>
      </w:tr>
      <w:tr w:rsidR="00467211" w14:paraId="1625CED5" w14:textId="77777777" w:rsidTr="00831193">
        <w:tc>
          <w:tcPr>
            <w:tcW w:w="704" w:type="dxa"/>
          </w:tcPr>
          <w:p w14:paraId="0AFC85C7" w14:textId="562D50B2" w:rsidR="00467211" w:rsidRDefault="00467211" w:rsidP="004A2AA0">
            <w:r>
              <w:t>15.</w:t>
            </w:r>
          </w:p>
        </w:tc>
        <w:tc>
          <w:tcPr>
            <w:tcW w:w="8425" w:type="dxa"/>
          </w:tcPr>
          <w:p w14:paraId="5E67867A" w14:textId="77777777" w:rsidR="00467211" w:rsidRDefault="00467211" w:rsidP="00EF1CB9">
            <w:pPr>
              <w:rPr>
                <w:b/>
                <w:bCs/>
                <w:sz w:val="24"/>
                <w:szCs w:val="24"/>
              </w:rPr>
            </w:pPr>
            <w:r w:rsidRPr="000E3C56">
              <w:rPr>
                <w:b/>
                <w:bCs/>
                <w:sz w:val="24"/>
                <w:szCs w:val="24"/>
              </w:rPr>
              <w:t>Appointment of Petty Officers</w:t>
            </w:r>
          </w:p>
          <w:p w14:paraId="14A4ED06" w14:textId="4D5014AF" w:rsidR="000E3C56" w:rsidRPr="000E3C56" w:rsidRDefault="000E3C56" w:rsidP="00EF1CB9">
            <w:pPr>
              <w:rPr>
                <w:b/>
                <w:bCs/>
                <w:sz w:val="24"/>
                <w:szCs w:val="24"/>
              </w:rPr>
            </w:pPr>
          </w:p>
        </w:tc>
      </w:tr>
      <w:tr w:rsidR="00467211" w14:paraId="6B6C7E25" w14:textId="77777777" w:rsidTr="00831193">
        <w:tc>
          <w:tcPr>
            <w:tcW w:w="704" w:type="dxa"/>
          </w:tcPr>
          <w:p w14:paraId="675A4402" w14:textId="6937D469" w:rsidR="00467211" w:rsidRDefault="00CC0018" w:rsidP="004A2AA0">
            <w:r>
              <w:t>16.</w:t>
            </w:r>
          </w:p>
        </w:tc>
        <w:tc>
          <w:tcPr>
            <w:tcW w:w="8425" w:type="dxa"/>
          </w:tcPr>
          <w:p w14:paraId="5E823DC4" w14:textId="77777777" w:rsidR="00467211" w:rsidRDefault="00467211" w:rsidP="00EF1CB9">
            <w:pPr>
              <w:rPr>
                <w:b/>
                <w:bCs/>
                <w:sz w:val="24"/>
                <w:szCs w:val="24"/>
              </w:rPr>
            </w:pPr>
            <w:r w:rsidRPr="000E3C56">
              <w:rPr>
                <w:b/>
                <w:bCs/>
                <w:sz w:val="24"/>
                <w:szCs w:val="24"/>
              </w:rPr>
              <w:t>To confirm the membership of committees</w:t>
            </w:r>
          </w:p>
          <w:p w14:paraId="0CEFED3A" w14:textId="00B9DF30" w:rsidR="000E3C56" w:rsidRPr="000E3C56" w:rsidRDefault="000E3C56" w:rsidP="00EF1CB9">
            <w:pPr>
              <w:rPr>
                <w:b/>
                <w:bCs/>
                <w:sz w:val="24"/>
                <w:szCs w:val="24"/>
              </w:rPr>
            </w:pPr>
          </w:p>
        </w:tc>
      </w:tr>
      <w:tr w:rsidR="00467211" w14:paraId="79D7FF5B" w14:textId="77777777" w:rsidTr="00831193">
        <w:tc>
          <w:tcPr>
            <w:tcW w:w="704" w:type="dxa"/>
          </w:tcPr>
          <w:p w14:paraId="310AC51F" w14:textId="7420EE32" w:rsidR="00467211" w:rsidRDefault="00CC0018" w:rsidP="004A2AA0">
            <w:r>
              <w:t>17.</w:t>
            </w:r>
          </w:p>
        </w:tc>
        <w:tc>
          <w:tcPr>
            <w:tcW w:w="8425" w:type="dxa"/>
          </w:tcPr>
          <w:p w14:paraId="1B9C17E1" w14:textId="77777777" w:rsidR="00467211" w:rsidRDefault="00467211" w:rsidP="00EF1CB9">
            <w:pPr>
              <w:rPr>
                <w:b/>
                <w:bCs/>
                <w:sz w:val="24"/>
                <w:szCs w:val="24"/>
              </w:rPr>
            </w:pPr>
            <w:r w:rsidRPr="000E3C56">
              <w:rPr>
                <w:b/>
                <w:bCs/>
                <w:sz w:val="24"/>
                <w:szCs w:val="24"/>
              </w:rPr>
              <w:t>To confirm the representation for outside bodies.</w:t>
            </w:r>
          </w:p>
          <w:p w14:paraId="0539149A" w14:textId="09E38C32" w:rsidR="000E3C56" w:rsidRPr="000E3C56" w:rsidRDefault="000E3C56" w:rsidP="00EF1CB9">
            <w:pPr>
              <w:rPr>
                <w:b/>
                <w:bCs/>
                <w:sz w:val="24"/>
                <w:szCs w:val="24"/>
              </w:rPr>
            </w:pPr>
          </w:p>
        </w:tc>
      </w:tr>
    </w:tbl>
    <w:p w14:paraId="5D13F32A" w14:textId="77777777" w:rsidR="008407AA" w:rsidRDefault="008407AA" w:rsidP="00831193">
      <w:pPr>
        <w:rPr>
          <w:b/>
          <w:bCs/>
        </w:rPr>
      </w:pPr>
    </w:p>
    <w:p w14:paraId="36CC668E" w14:textId="4E104806" w:rsidR="00617133" w:rsidRDefault="00EF1CB9" w:rsidP="00831193">
      <w:r>
        <w:rPr>
          <w:b/>
          <w:bCs/>
        </w:rPr>
        <w:t>17</w:t>
      </w:r>
      <w:r w:rsidRPr="00EF1CB9">
        <w:rPr>
          <w:b/>
          <w:bCs/>
          <w:vertAlign w:val="superscript"/>
        </w:rPr>
        <w:t>th</w:t>
      </w:r>
      <w:r>
        <w:rPr>
          <w:b/>
          <w:bCs/>
        </w:rPr>
        <w:t xml:space="preserve"> May</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clip_image001"/>
      </v:shape>
    </w:pict>
  </w:numPicBullet>
  <w:abstractNum w:abstractNumId="0" w15:restartNumberingAfterBreak="0">
    <w:nsid w:val="03FB6AC8"/>
    <w:multiLevelType w:val="hybridMultilevel"/>
    <w:tmpl w:val="8AB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1538"/>
    <w:multiLevelType w:val="hybridMultilevel"/>
    <w:tmpl w:val="086EB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771E0"/>
    <w:multiLevelType w:val="hybridMultilevel"/>
    <w:tmpl w:val="FBAA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D3341"/>
    <w:multiLevelType w:val="hybridMultilevel"/>
    <w:tmpl w:val="14F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64015"/>
    <w:multiLevelType w:val="hybridMultilevel"/>
    <w:tmpl w:val="50B6D320"/>
    <w:lvl w:ilvl="0" w:tplc="189A258A">
      <w:start w:val="1"/>
      <w:numFmt w:val="bullet"/>
      <w:lvlText w:val=""/>
      <w:lvlPicBulletId w:val="0"/>
      <w:lvlJc w:val="left"/>
      <w:pPr>
        <w:tabs>
          <w:tab w:val="num" w:pos="720"/>
        </w:tabs>
        <w:ind w:left="720" w:hanging="360"/>
      </w:pPr>
      <w:rPr>
        <w:rFonts w:ascii="Symbol" w:hAnsi="Symbol" w:hint="default"/>
      </w:rPr>
    </w:lvl>
    <w:lvl w:ilvl="1" w:tplc="89E49796">
      <w:start w:val="1"/>
      <w:numFmt w:val="bullet"/>
      <w:lvlText w:val=""/>
      <w:lvlJc w:val="left"/>
      <w:pPr>
        <w:tabs>
          <w:tab w:val="num" w:pos="1440"/>
        </w:tabs>
        <w:ind w:left="1440" w:hanging="360"/>
      </w:pPr>
      <w:rPr>
        <w:rFonts w:ascii="Symbol" w:hAnsi="Symbol" w:hint="default"/>
      </w:rPr>
    </w:lvl>
    <w:lvl w:ilvl="2" w:tplc="C3066CF4">
      <w:start w:val="1"/>
      <w:numFmt w:val="bullet"/>
      <w:lvlText w:val=""/>
      <w:lvlJc w:val="left"/>
      <w:pPr>
        <w:tabs>
          <w:tab w:val="num" w:pos="2160"/>
        </w:tabs>
        <w:ind w:left="2160" w:hanging="360"/>
      </w:pPr>
      <w:rPr>
        <w:rFonts w:ascii="Symbol" w:hAnsi="Symbol" w:hint="default"/>
      </w:rPr>
    </w:lvl>
    <w:lvl w:ilvl="3" w:tplc="2E02717A">
      <w:start w:val="1"/>
      <w:numFmt w:val="bullet"/>
      <w:lvlText w:val=""/>
      <w:lvlJc w:val="left"/>
      <w:pPr>
        <w:tabs>
          <w:tab w:val="num" w:pos="2880"/>
        </w:tabs>
        <w:ind w:left="2880" w:hanging="360"/>
      </w:pPr>
      <w:rPr>
        <w:rFonts w:ascii="Symbol" w:hAnsi="Symbol" w:hint="default"/>
      </w:rPr>
    </w:lvl>
    <w:lvl w:ilvl="4" w:tplc="E3C0BA7C">
      <w:start w:val="1"/>
      <w:numFmt w:val="bullet"/>
      <w:lvlText w:val=""/>
      <w:lvlJc w:val="left"/>
      <w:pPr>
        <w:tabs>
          <w:tab w:val="num" w:pos="3600"/>
        </w:tabs>
        <w:ind w:left="3600" w:hanging="360"/>
      </w:pPr>
      <w:rPr>
        <w:rFonts w:ascii="Symbol" w:hAnsi="Symbol" w:hint="default"/>
      </w:rPr>
    </w:lvl>
    <w:lvl w:ilvl="5" w:tplc="ABA6A458">
      <w:start w:val="1"/>
      <w:numFmt w:val="bullet"/>
      <w:lvlText w:val=""/>
      <w:lvlJc w:val="left"/>
      <w:pPr>
        <w:tabs>
          <w:tab w:val="num" w:pos="4320"/>
        </w:tabs>
        <w:ind w:left="4320" w:hanging="360"/>
      </w:pPr>
      <w:rPr>
        <w:rFonts w:ascii="Symbol" w:hAnsi="Symbol" w:hint="default"/>
      </w:rPr>
    </w:lvl>
    <w:lvl w:ilvl="6" w:tplc="4BDE0790">
      <w:start w:val="1"/>
      <w:numFmt w:val="bullet"/>
      <w:lvlText w:val=""/>
      <w:lvlJc w:val="left"/>
      <w:pPr>
        <w:tabs>
          <w:tab w:val="num" w:pos="5040"/>
        </w:tabs>
        <w:ind w:left="5040" w:hanging="360"/>
      </w:pPr>
      <w:rPr>
        <w:rFonts w:ascii="Symbol" w:hAnsi="Symbol" w:hint="default"/>
      </w:rPr>
    </w:lvl>
    <w:lvl w:ilvl="7" w:tplc="641A9572">
      <w:start w:val="1"/>
      <w:numFmt w:val="bullet"/>
      <w:lvlText w:val=""/>
      <w:lvlJc w:val="left"/>
      <w:pPr>
        <w:tabs>
          <w:tab w:val="num" w:pos="5760"/>
        </w:tabs>
        <w:ind w:left="5760" w:hanging="360"/>
      </w:pPr>
      <w:rPr>
        <w:rFonts w:ascii="Symbol" w:hAnsi="Symbol" w:hint="default"/>
      </w:rPr>
    </w:lvl>
    <w:lvl w:ilvl="8" w:tplc="C3E4BBC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E4288"/>
    <w:multiLevelType w:val="hybridMultilevel"/>
    <w:tmpl w:val="77124FC0"/>
    <w:lvl w:ilvl="0" w:tplc="936AADD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A8F6956"/>
    <w:multiLevelType w:val="hybridMultilevel"/>
    <w:tmpl w:val="2434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95DAC"/>
    <w:multiLevelType w:val="hybridMultilevel"/>
    <w:tmpl w:val="2D02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64B80"/>
    <w:multiLevelType w:val="hybridMultilevel"/>
    <w:tmpl w:val="A848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7E490AC2"/>
    <w:multiLevelType w:val="hybridMultilevel"/>
    <w:tmpl w:val="B54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067399">
    <w:abstractNumId w:val="9"/>
  </w:num>
  <w:num w:numId="2" w16cid:durableId="1481119244">
    <w:abstractNumId w:val="4"/>
  </w:num>
  <w:num w:numId="3" w16cid:durableId="1978098250">
    <w:abstractNumId w:val="3"/>
  </w:num>
  <w:num w:numId="4" w16cid:durableId="1754542946">
    <w:abstractNumId w:val="1"/>
  </w:num>
  <w:num w:numId="5" w16cid:durableId="1505432782">
    <w:abstractNumId w:val="5"/>
  </w:num>
  <w:num w:numId="6" w16cid:durableId="1834253413">
    <w:abstractNumId w:val="2"/>
  </w:num>
  <w:num w:numId="7" w16cid:durableId="761679166">
    <w:abstractNumId w:val="0"/>
  </w:num>
  <w:num w:numId="8" w16cid:durableId="1552618263">
    <w:abstractNumId w:val="10"/>
  </w:num>
  <w:num w:numId="9" w16cid:durableId="1318340704">
    <w:abstractNumId w:val="8"/>
  </w:num>
  <w:num w:numId="10" w16cid:durableId="1363676611">
    <w:abstractNumId w:val="7"/>
  </w:num>
  <w:num w:numId="11" w16cid:durableId="92366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05B5B"/>
    <w:rsid w:val="000131DF"/>
    <w:rsid w:val="0002278A"/>
    <w:rsid w:val="0003037C"/>
    <w:rsid w:val="000416E4"/>
    <w:rsid w:val="000626AA"/>
    <w:rsid w:val="0006376F"/>
    <w:rsid w:val="00071CEC"/>
    <w:rsid w:val="00074645"/>
    <w:rsid w:val="0008049D"/>
    <w:rsid w:val="00081950"/>
    <w:rsid w:val="00082F7A"/>
    <w:rsid w:val="00085C33"/>
    <w:rsid w:val="000A0070"/>
    <w:rsid w:val="000B6FEC"/>
    <w:rsid w:val="000C2EB3"/>
    <w:rsid w:val="000E3C56"/>
    <w:rsid w:val="000E4AE5"/>
    <w:rsid w:val="000E6E88"/>
    <w:rsid w:val="000F3718"/>
    <w:rsid w:val="00121A59"/>
    <w:rsid w:val="00124F8F"/>
    <w:rsid w:val="0013392E"/>
    <w:rsid w:val="0013611B"/>
    <w:rsid w:val="00145393"/>
    <w:rsid w:val="00160629"/>
    <w:rsid w:val="00161547"/>
    <w:rsid w:val="001663A2"/>
    <w:rsid w:val="00176741"/>
    <w:rsid w:val="00184B3F"/>
    <w:rsid w:val="001931E5"/>
    <w:rsid w:val="00193CDF"/>
    <w:rsid w:val="001A024D"/>
    <w:rsid w:val="001C0A77"/>
    <w:rsid w:val="001D6A48"/>
    <w:rsid w:val="001D761A"/>
    <w:rsid w:val="001E2421"/>
    <w:rsid w:val="001E6162"/>
    <w:rsid w:val="00205FC6"/>
    <w:rsid w:val="00242A02"/>
    <w:rsid w:val="00252C3E"/>
    <w:rsid w:val="00254117"/>
    <w:rsid w:val="00261993"/>
    <w:rsid w:val="0026540F"/>
    <w:rsid w:val="002729B3"/>
    <w:rsid w:val="002A00DD"/>
    <w:rsid w:val="002A5305"/>
    <w:rsid w:val="002B2619"/>
    <w:rsid w:val="002B7823"/>
    <w:rsid w:val="002D57EF"/>
    <w:rsid w:val="002E0707"/>
    <w:rsid w:val="002E4D2E"/>
    <w:rsid w:val="002F2041"/>
    <w:rsid w:val="00316628"/>
    <w:rsid w:val="003325A5"/>
    <w:rsid w:val="00335D35"/>
    <w:rsid w:val="00341DE9"/>
    <w:rsid w:val="00357C8D"/>
    <w:rsid w:val="003740C0"/>
    <w:rsid w:val="00390BA8"/>
    <w:rsid w:val="0039484C"/>
    <w:rsid w:val="003B422B"/>
    <w:rsid w:val="003C53B6"/>
    <w:rsid w:val="003E5570"/>
    <w:rsid w:val="003F6E93"/>
    <w:rsid w:val="00406307"/>
    <w:rsid w:val="00413571"/>
    <w:rsid w:val="004258D4"/>
    <w:rsid w:val="0042771E"/>
    <w:rsid w:val="00435530"/>
    <w:rsid w:val="00451B61"/>
    <w:rsid w:val="00452C4D"/>
    <w:rsid w:val="00452D57"/>
    <w:rsid w:val="004573ED"/>
    <w:rsid w:val="00462811"/>
    <w:rsid w:val="004631D1"/>
    <w:rsid w:val="00467211"/>
    <w:rsid w:val="004753E3"/>
    <w:rsid w:val="00476139"/>
    <w:rsid w:val="00483AFA"/>
    <w:rsid w:val="004A2AA0"/>
    <w:rsid w:val="004B6928"/>
    <w:rsid w:val="004C3EFE"/>
    <w:rsid w:val="004C6D4C"/>
    <w:rsid w:val="004E525D"/>
    <w:rsid w:val="004F3D4F"/>
    <w:rsid w:val="004F776E"/>
    <w:rsid w:val="00516800"/>
    <w:rsid w:val="00522D1E"/>
    <w:rsid w:val="005355D6"/>
    <w:rsid w:val="00536A48"/>
    <w:rsid w:val="00545DEC"/>
    <w:rsid w:val="00553BF8"/>
    <w:rsid w:val="00554180"/>
    <w:rsid w:val="00570C3A"/>
    <w:rsid w:val="00582007"/>
    <w:rsid w:val="005922E6"/>
    <w:rsid w:val="00593F26"/>
    <w:rsid w:val="005B39DA"/>
    <w:rsid w:val="005B592D"/>
    <w:rsid w:val="005C3ACE"/>
    <w:rsid w:val="005C5169"/>
    <w:rsid w:val="005C63E6"/>
    <w:rsid w:val="005D0518"/>
    <w:rsid w:val="005F4564"/>
    <w:rsid w:val="00601A5B"/>
    <w:rsid w:val="0060299B"/>
    <w:rsid w:val="00606280"/>
    <w:rsid w:val="00617133"/>
    <w:rsid w:val="0062526B"/>
    <w:rsid w:val="00626E31"/>
    <w:rsid w:val="00642995"/>
    <w:rsid w:val="00644375"/>
    <w:rsid w:val="00647329"/>
    <w:rsid w:val="00651FDC"/>
    <w:rsid w:val="00654AF9"/>
    <w:rsid w:val="006557A5"/>
    <w:rsid w:val="00655EA3"/>
    <w:rsid w:val="00692605"/>
    <w:rsid w:val="00696078"/>
    <w:rsid w:val="006B10C4"/>
    <w:rsid w:val="006B6B54"/>
    <w:rsid w:val="006D76D3"/>
    <w:rsid w:val="006E4DDC"/>
    <w:rsid w:val="006F25ED"/>
    <w:rsid w:val="006F714C"/>
    <w:rsid w:val="0070388B"/>
    <w:rsid w:val="00707DFD"/>
    <w:rsid w:val="00710607"/>
    <w:rsid w:val="00712EF8"/>
    <w:rsid w:val="00717ED6"/>
    <w:rsid w:val="00727795"/>
    <w:rsid w:val="007324D4"/>
    <w:rsid w:val="00740967"/>
    <w:rsid w:val="00761E6C"/>
    <w:rsid w:val="00764D50"/>
    <w:rsid w:val="00772196"/>
    <w:rsid w:val="0077450A"/>
    <w:rsid w:val="00790ABF"/>
    <w:rsid w:val="00797D50"/>
    <w:rsid w:val="007B30D1"/>
    <w:rsid w:val="007E1483"/>
    <w:rsid w:val="007E373F"/>
    <w:rsid w:val="007F4B02"/>
    <w:rsid w:val="007F6750"/>
    <w:rsid w:val="007F696E"/>
    <w:rsid w:val="00831193"/>
    <w:rsid w:val="00831778"/>
    <w:rsid w:val="008334C8"/>
    <w:rsid w:val="008407AA"/>
    <w:rsid w:val="00854583"/>
    <w:rsid w:val="0086305A"/>
    <w:rsid w:val="00875111"/>
    <w:rsid w:val="008A69F8"/>
    <w:rsid w:val="008B3B99"/>
    <w:rsid w:val="008B5B16"/>
    <w:rsid w:val="008D5E05"/>
    <w:rsid w:val="00902869"/>
    <w:rsid w:val="00914AC3"/>
    <w:rsid w:val="00916CE4"/>
    <w:rsid w:val="00931550"/>
    <w:rsid w:val="0095034B"/>
    <w:rsid w:val="00952666"/>
    <w:rsid w:val="00975C1A"/>
    <w:rsid w:val="00981ED1"/>
    <w:rsid w:val="00990A95"/>
    <w:rsid w:val="009A1BFE"/>
    <w:rsid w:val="009B4920"/>
    <w:rsid w:val="009C0203"/>
    <w:rsid w:val="009C4ABE"/>
    <w:rsid w:val="009E5B28"/>
    <w:rsid w:val="00A10F07"/>
    <w:rsid w:val="00A31C8E"/>
    <w:rsid w:val="00A3226A"/>
    <w:rsid w:val="00A35B80"/>
    <w:rsid w:val="00A402B0"/>
    <w:rsid w:val="00A72E2E"/>
    <w:rsid w:val="00A74623"/>
    <w:rsid w:val="00A76560"/>
    <w:rsid w:val="00A930B4"/>
    <w:rsid w:val="00AA07C2"/>
    <w:rsid w:val="00AA17FF"/>
    <w:rsid w:val="00AA559A"/>
    <w:rsid w:val="00AD0CDE"/>
    <w:rsid w:val="00AD5714"/>
    <w:rsid w:val="00AD658B"/>
    <w:rsid w:val="00AE54BD"/>
    <w:rsid w:val="00AF6EEB"/>
    <w:rsid w:val="00B13CE2"/>
    <w:rsid w:val="00B41C00"/>
    <w:rsid w:val="00B43554"/>
    <w:rsid w:val="00B651B4"/>
    <w:rsid w:val="00B85AA5"/>
    <w:rsid w:val="00B87230"/>
    <w:rsid w:val="00B90ED0"/>
    <w:rsid w:val="00B91361"/>
    <w:rsid w:val="00B9344A"/>
    <w:rsid w:val="00B95588"/>
    <w:rsid w:val="00B97867"/>
    <w:rsid w:val="00BA43D5"/>
    <w:rsid w:val="00BD1889"/>
    <w:rsid w:val="00BE137A"/>
    <w:rsid w:val="00BE530D"/>
    <w:rsid w:val="00BF48DD"/>
    <w:rsid w:val="00BF49E8"/>
    <w:rsid w:val="00C038E9"/>
    <w:rsid w:val="00C54AA6"/>
    <w:rsid w:val="00C600C6"/>
    <w:rsid w:val="00C7049F"/>
    <w:rsid w:val="00C73B93"/>
    <w:rsid w:val="00C7735B"/>
    <w:rsid w:val="00C773CC"/>
    <w:rsid w:val="00CA0412"/>
    <w:rsid w:val="00CA2AAA"/>
    <w:rsid w:val="00CA57C3"/>
    <w:rsid w:val="00CB1603"/>
    <w:rsid w:val="00CC0018"/>
    <w:rsid w:val="00CC20E6"/>
    <w:rsid w:val="00CD23B7"/>
    <w:rsid w:val="00CD6A75"/>
    <w:rsid w:val="00CF1C88"/>
    <w:rsid w:val="00CF3519"/>
    <w:rsid w:val="00D07268"/>
    <w:rsid w:val="00D116A7"/>
    <w:rsid w:val="00D14516"/>
    <w:rsid w:val="00D25B41"/>
    <w:rsid w:val="00D33E40"/>
    <w:rsid w:val="00D42F1F"/>
    <w:rsid w:val="00D46204"/>
    <w:rsid w:val="00D468BE"/>
    <w:rsid w:val="00D511A0"/>
    <w:rsid w:val="00D562E1"/>
    <w:rsid w:val="00D60F54"/>
    <w:rsid w:val="00D6258C"/>
    <w:rsid w:val="00D66DE6"/>
    <w:rsid w:val="00D76F53"/>
    <w:rsid w:val="00D91078"/>
    <w:rsid w:val="00DC34D8"/>
    <w:rsid w:val="00DC3EFB"/>
    <w:rsid w:val="00DE17AC"/>
    <w:rsid w:val="00DE541E"/>
    <w:rsid w:val="00E02011"/>
    <w:rsid w:val="00E07057"/>
    <w:rsid w:val="00E1003F"/>
    <w:rsid w:val="00E13145"/>
    <w:rsid w:val="00E3483D"/>
    <w:rsid w:val="00E539B7"/>
    <w:rsid w:val="00E577DA"/>
    <w:rsid w:val="00E60EDF"/>
    <w:rsid w:val="00E8044D"/>
    <w:rsid w:val="00EB413C"/>
    <w:rsid w:val="00EB5EE5"/>
    <w:rsid w:val="00EC274F"/>
    <w:rsid w:val="00EF111A"/>
    <w:rsid w:val="00EF1806"/>
    <w:rsid w:val="00EF1CB9"/>
    <w:rsid w:val="00F12046"/>
    <w:rsid w:val="00F1269C"/>
    <w:rsid w:val="00F23C0F"/>
    <w:rsid w:val="00F3606E"/>
    <w:rsid w:val="00F47B20"/>
    <w:rsid w:val="00F61908"/>
    <w:rsid w:val="00F843E6"/>
    <w:rsid w:val="00F92106"/>
    <w:rsid w:val="00F9307B"/>
    <w:rsid w:val="00FB64E3"/>
    <w:rsid w:val="00FC2D57"/>
    <w:rsid w:val="00FD47A7"/>
    <w:rsid w:val="00FE41B9"/>
    <w:rsid w:val="00FF53D0"/>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xmsonormal">
    <w:name w:val="x_msonormal"/>
    <w:basedOn w:val="Normal"/>
    <w:rsid w:val="0013392E"/>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9763">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5519366">
      <w:bodyDiv w:val="1"/>
      <w:marLeft w:val="0"/>
      <w:marRight w:val="0"/>
      <w:marTop w:val="0"/>
      <w:marBottom w:val="0"/>
      <w:divBdr>
        <w:top w:val="none" w:sz="0" w:space="0" w:color="auto"/>
        <w:left w:val="none" w:sz="0" w:space="0" w:color="auto"/>
        <w:bottom w:val="none" w:sz="0" w:space="0" w:color="auto"/>
        <w:right w:val="none" w:sz="0" w:space="0" w:color="auto"/>
      </w:divBdr>
    </w:div>
    <w:div w:id="91049625">
      <w:bodyDiv w:val="1"/>
      <w:marLeft w:val="0"/>
      <w:marRight w:val="0"/>
      <w:marTop w:val="0"/>
      <w:marBottom w:val="0"/>
      <w:divBdr>
        <w:top w:val="none" w:sz="0" w:space="0" w:color="auto"/>
        <w:left w:val="none" w:sz="0" w:space="0" w:color="auto"/>
        <w:bottom w:val="none" w:sz="0" w:space="0" w:color="auto"/>
        <w:right w:val="none" w:sz="0" w:space="0" w:color="auto"/>
      </w:divBdr>
    </w:div>
    <w:div w:id="11733946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150022267">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1471327">
      <w:bodyDiv w:val="1"/>
      <w:marLeft w:val="0"/>
      <w:marRight w:val="0"/>
      <w:marTop w:val="0"/>
      <w:marBottom w:val="0"/>
      <w:divBdr>
        <w:top w:val="none" w:sz="0" w:space="0" w:color="auto"/>
        <w:left w:val="none" w:sz="0" w:space="0" w:color="auto"/>
        <w:bottom w:val="none" w:sz="0" w:space="0" w:color="auto"/>
        <w:right w:val="none" w:sz="0" w:space="0" w:color="auto"/>
      </w:divBdr>
    </w:div>
    <w:div w:id="292177913">
      <w:bodyDiv w:val="1"/>
      <w:marLeft w:val="0"/>
      <w:marRight w:val="0"/>
      <w:marTop w:val="0"/>
      <w:marBottom w:val="0"/>
      <w:divBdr>
        <w:top w:val="none" w:sz="0" w:space="0" w:color="auto"/>
        <w:left w:val="none" w:sz="0" w:space="0" w:color="auto"/>
        <w:bottom w:val="none" w:sz="0" w:space="0" w:color="auto"/>
        <w:right w:val="none" w:sz="0" w:space="0" w:color="auto"/>
      </w:divBdr>
    </w:div>
    <w:div w:id="470295077">
      <w:bodyDiv w:val="1"/>
      <w:marLeft w:val="0"/>
      <w:marRight w:val="0"/>
      <w:marTop w:val="0"/>
      <w:marBottom w:val="0"/>
      <w:divBdr>
        <w:top w:val="none" w:sz="0" w:space="0" w:color="auto"/>
        <w:left w:val="none" w:sz="0" w:space="0" w:color="auto"/>
        <w:bottom w:val="none" w:sz="0" w:space="0" w:color="auto"/>
        <w:right w:val="none" w:sz="0" w:space="0" w:color="auto"/>
      </w:divBdr>
    </w:div>
    <w:div w:id="738526974">
      <w:bodyDiv w:val="1"/>
      <w:marLeft w:val="0"/>
      <w:marRight w:val="0"/>
      <w:marTop w:val="0"/>
      <w:marBottom w:val="0"/>
      <w:divBdr>
        <w:top w:val="none" w:sz="0" w:space="0" w:color="auto"/>
        <w:left w:val="none" w:sz="0" w:space="0" w:color="auto"/>
        <w:bottom w:val="none" w:sz="0" w:space="0" w:color="auto"/>
        <w:right w:val="none" w:sz="0" w:space="0" w:color="auto"/>
      </w:divBdr>
    </w:div>
    <w:div w:id="764543567">
      <w:bodyDiv w:val="1"/>
      <w:marLeft w:val="0"/>
      <w:marRight w:val="0"/>
      <w:marTop w:val="0"/>
      <w:marBottom w:val="0"/>
      <w:divBdr>
        <w:top w:val="none" w:sz="0" w:space="0" w:color="auto"/>
        <w:left w:val="none" w:sz="0" w:space="0" w:color="auto"/>
        <w:bottom w:val="none" w:sz="0" w:space="0" w:color="auto"/>
        <w:right w:val="none" w:sz="0" w:space="0" w:color="auto"/>
      </w:divBdr>
    </w:div>
    <w:div w:id="780997970">
      <w:bodyDiv w:val="1"/>
      <w:marLeft w:val="0"/>
      <w:marRight w:val="0"/>
      <w:marTop w:val="0"/>
      <w:marBottom w:val="0"/>
      <w:divBdr>
        <w:top w:val="none" w:sz="0" w:space="0" w:color="auto"/>
        <w:left w:val="none" w:sz="0" w:space="0" w:color="auto"/>
        <w:bottom w:val="none" w:sz="0" w:space="0" w:color="auto"/>
        <w:right w:val="none" w:sz="0" w:space="0" w:color="auto"/>
      </w:divBdr>
    </w:div>
    <w:div w:id="816462180">
      <w:bodyDiv w:val="1"/>
      <w:marLeft w:val="0"/>
      <w:marRight w:val="0"/>
      <w:marTop w:val="0"/>
      <w:marBottom w:val="0"/>
      <w:divBdr>
        <w:top w:val="none" w:sz="0" w:space="0" w:color="auto"/>
        <w:left w:val="none" w:sz="0" w:space="0" w:color="auto"/>
        <w:bottom w:val="none" w:sz="0" w:space="0" w:color="auto"/>
        <w:right w:val="none" w:sz="0" w:space="0" w:color="auto"/>
      </w:divBdr>
    </w:div>
    <w:div w:id="818108743">
      <w:bodyDiv w:val="1"/>
      <w:marLeft w:val="0"/>
      <w:marRight w:val="0"/>
      <w:marTop w:val="0"/>
      <w:marBottom w:val="0"/>
      <w:divBdr>
        <w:top w:val="none" w:sz="0" w:space="0" w:color="auto"/>
        <w:left w:val="none" w:sz="0" w:space="0" w:color="auto"/>
        <w:bottom w:val="none" w:sz="0" w:space="0" w:color="auto"/>
        <w:right w:val="none" w:sz="0" w:space="0" w:color="auto"/>
      </w:divBdr>
    </w:div>
    <w:div w:id="920942725">
      <w:bodyDiv w:val="1"/>
      <w:marLeft w:val="0"/>
      <w:marRight w:val="0"/>
      <w:marTop w:val="0"/>
      <w:marBottom w:val="0"/>
      <w:divBdr>
        <w:top w:val="none" w:sz="0" w:space="0" w:color="auto"/>
        <w:left w:val="none" w:sz="0" w:space="0" w:color="auto"/>
        <w:bottom w:val="none" w:sz="0" w:space="0" w:color="auto"/>
        <w:right w:val="none" w:sz="0" w:space="0" w:color="auto"/>
      </w:divBdr>
    </w:div>
    <w:div w:id="1019232990">
      <w:bodyDiv w:val="1"/>
      <w:marLeft w:val="0"/>
      <w:marRight w:val="0"/>
      <w:marTop w:val="0"/>
      <w:marBottom w:val="0"/>
      <w:divBdr>
        <w:top w:val="none" w:sz="0" w:space="0" w:color="auto"/>
        <w:left w:val="none" w:sz="0" w:space="0" w:color="auto"/>
        <w:bottom w:val="none" w:sz="0" w:space="0" w:color="auto"/>
        <w:right w:val="none" w:sz="0" w:space="0" w:color="auto"/>
      </w:divBdr>
    </w:div>
    <w:div w:id="1021586616">
      <w:bodyDiv w:val="1"/>
      <w:marLeft w:val="0"/>
      <w:marRight w:val="0"/>
      <w:marTop w:val="0"/>
      <w:marBottom w:val="0"/>
      <w:divBdr>
        <w:top w:val="none" w:sz="0" w:space="0" w:color="auto"/>
        <w:left w:val="none" w:sz="0" w:space="0" w:color="auto"/>
        <w:bottom w:val="none" w:sz="0" w:space="0" w:color="auto"/>
        <w:right w:val="none" w:sz="0" w:space="0" w:color="auto"/>
      </w:divBdr>
    </w:div>
    <w:div w:id="1063602920">
      <w:bodyDiv w:val="1"/>
      <w:marLeft w:val="0"/>
      <w:marRight w:val="0"/>
      <w:marTop w:val="0"/>
      <w:marBottom w:val="0"/>
      <w:divBdr>
        <w:top w:val="none" w:sz="0" w:space="0" w:color="auto"/>
        <w:left w:val="none" w:sz="0" w:space="0" w:color="auto"/>
        <w:bottom w:val="none" w:sz="0" w:space="0" w:color="auto"/>
        <w:right w:val="none" w:sz="0" w:space="0" w:color="auto"/>
      </w:divBdr>
    </w:div>
    <w:div w:id="1096292936">
      <w:bodyDiv w:val="1"/>
      <w:marLeft w:val="0"/>
      <w:marRight w:val="0"/>
      <w:marTop w:val="0"/>
      <w:marBottom w:val="0"/>
      <w:divBdr>
        <w:top w:val="none" w:sz="0" w:space="0" w:color="auto"/>
        <w:left w:val="none" w:sz="0" w:space="0" w:color="auto"/>
        <w:bottom w:val="none" w:sz="0" w:space="0" w:color="auto"/>
        <w:right w:val="none" w:sz="0" w:space="0" w:color="auto"/>
      </w:divBdr>
    </w:div>
    <w:div w:id="1183515289">
      <w:bodyDiv w:val="1"/>
      <w:marLeft w:val="0"/>
      <w:marRight w:val="0"/>
      <w:marTop w:val="0"/>
      <w:marBottom w:val="0"/>
      <w:divBdr>
        <w:top w:val="none" w:sz="0" w:space="0" w:color="auto"/>
        <w:left w:val="none" w:sz="0" w:space="0" w:color="auto"/>
        <w:bottom w:val="none" w:sz="0" w:space="0" w:color="auto"/>
        <w:right w:val="none" w:sz="0" w:space="0" w:color="auto"/>
      </w:divBdr>
    </w:div>
    <w:div w:id="123181564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354921981">
      <w:bodyDiv w:val="1"/>
      <w:marLeft w:val="0"/>
      <w:marRight w:val="0"/>
      <w:marTop w:val="0"/>
      <w:marBottom w:val="0"/>
      <w:divBdr>
        <w:top w:val="none" w:sz="0" w:space="0" w:color="auto"/>
        <w:left w:val="none" w:sz="0" w:space="0" w:color="auto"/>
        <w:bottom w:val="none" w:sz="0" w:space="0" w:color="auto"/>
        <w:right w:val="none" w:sz="0" w:space="0" w:color="auto"/>
      </w:divBdr>
    </w:div>
    <w:div w:id="1364015466">
      <w:bodyDiv w:val="1"/>
      <w:marLeft w:val="0"/>
      <w:marRight w:val="0"/>
      <w:marTop w:val="0"/>
      <w:marBottom w:val="0"/>
      <w:divBdr>
        <w:top w:val="none" w:sz="0" w:space="0" w:color="auto"/>
        <w:left w:val="none" w:sz="0" w:space="0" w:color="auto"/>
        <w:bottom w:val="none" w:sz="0" w:space="0" w:color="auto"/>
        <w:right w:val="none" w:sz="0" w:space="0" w:color="auto"/>
      </w:divBdr>
    </w:div>
    <w:div w:id="1425569324">
      <w:bodyDiv w:val="1"/>
      <w:marLeft w:val="0"/>
      <w:marRight w:val="0"/>
      <w:marTop w:val="0"/>
      <w:marBottom w:val="0"/>
      <w:divBdr>
        <w:top w:val="none" w:sz="0" w:space="0" w:color="auto"/>
        <w:left w:val="none" w:sz="0" w:space="0" w:color="auto"/>
        <w:bottom w:val="none" w:sz="0" w:space="0" w:color="auto"/>
        <w:right w:val="none" w:sz="0" w:space="0" w:color="auto"/>
      </w:divBdr>
    </w:div>
    <w:div w:id="1440177707">
      <w:bodyDiv w:val="1"/>
      <w:marLeft w:val="0"/>
      <w:marRight w:val="0"/>
      <w:marTop w:val="0"/>
      <w:marBottom w:val="0"/>
      <w:divBdr>
        <w:top w:val="none" w:sz="0" w:space="0" w:color="auto"/>
        <w:left w:val="none" w:sz="0" w:space="0" w:color="auto"/>
        <w:bottom w:val="none" w:sz="0" w:space="0" w:color="auto"/>
        <w:right w:val="none" w:sz="0" w:space="0" w:color="auto"/>
      </w:divBdr>
    </w:div>
    <w:div w:id="1468015435">
      <w:bodyDiv w:val="1"/>
      <w:marLeft w:val="0"/>
      <w:marRight w:val="0"/>
      <w:marTop w:val="0"/>
      <w:marBottom w:val="0"/>
      <w:divBdr>
        <w:top w:val="none" w:sz="0" w:space="0" w:color="auto"/>
        <w:left w:val="none" w:sz="0" w:space="0" w:color="auto"/>
        <w:bottom w:val="none" w:sz="0" w:space="0" w:color="auto"/>
        <w:right w:val="none" w:sz="0" w:space="0" w:color="auto"/>
      </w:divBdr>
    </w:div>
    <w:div w:id="1491169805">
      <w:bodyDiv w:val="1"/>
      <w:marLeft w:val="0"/>
      <w:marRight w:val="0"/>
      <w:marTop w:val="0"/>
      <w:marBottom w:val="0"/>
      <w:divBdr>
        <w:top w:val="none" w:sz="0" w:space="0" w:color="auto"/>
        <w:left w:val="none" w:sz="0" w:space="0" w:color="auto"/>
        <w:bottom w:val="none" w:sz="0" w:space="0" w:color="auto"/>
        <w:right w:val="none" w:sz="0" w:space="0" w:color="auto"/>
      </w:divBdr>
    </w:div>
    <w:div w:id="1512136155">
      <w:bodyDiv w:val="1"/>
      <w:marLeft w:val="0"/>
      <w:marRight w:val="0"/>
      <w:marTop w:val="0"/>
      <w:marBottom w:val="0"/>
      <w:divBdr>
        <w:top w:val="none" w:sz="0" w:space="0" w:color="auto"/>
        <w:left w:val="none" w:sz="0" w:space="0" w:color="auto"/>
        <w:bottom w:val="none" w:sz="0" w:space="0" w:color="auto"/>
        <w:right w:val="none" w:sz="0" w:space="0" w:color="auto"/>
      </w:divBdr>
    </w:div>
    <w:div w:id="1519736476">
      <w:bodyDiv w:val="1"/>
      <w:marLeft w:val="0"/>
      <w:marRight w:val="0"/>
      <w:marTop w:val="0"/>
      <w:marBottom w:val="0"/>
      <w:divBdr>
        <w:top w:val="none" w:sz="0" w:space="0" w:color="auto"/>
        <w:left w:val="none" w:sz="0" w:space="0" w:color="auto"/>
        <w:bottom w:val="none" w:sz="0" w:space="0" w:color="auto"/>
        <w:right w:val="none" w:sz="0" w:space="0" w:color="auto"/>
      </w:divBdr>
    </w:div>
    <w:div w:id="1612543278">
      <w:bodyDiv w:val="1"/>
      <w:marLeft w:val="0"/>
      <w:marRight w:val="0"/>
      <w:marTop w:val="0"/>
      <w:marBottom w:val="0"/>
      <w:divBdr>
        <w:top w:val="none" w:sz="0" w:space="0" w:color="auto"/>
        <w:left w:val="none" w:sz="0" w:space="0" w:color="auto"/>
        <w:bottom w:val="none" w:sz="0" w:space="0" w:color="auto"/>
        <w:right w:val="none" w:sz="0" w:space="0" w:color="auto"/>
      </w:divBdr>
    </w:div>
    <w:div w:id="1658415761">
      <w:bodyDiv w:val="1"/>
      <w:marLeft w:val="0"/>
      <w:marRight w:val="0"/>
      <w:marTop w:val="0"/>
      <w:marBottom w:val="0"/>
      <w:divBdr>
        <w:top w:val="none" w:sz="0" w:space="0" w:color="auto"/>
        <w:left w:val="none" w:sz="0" w:space="0" w:color="auto"/>
        <w:bottom w:val="none" w:sz="0" w:space="0" w:color="auto"/>
        <w:right w:val="none" w:sz="0" w:space="0" w:color="auto"/>
      </w:divBdr>
    </w:div>
    <w:div w:id="1717509159">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82607515">
      <w:bodyDiv w:val="1"/>
      <w:marLeft w:val="0"/>
      <w:marRight w:val="0"/>
      <w:marTop w:val="0"/>
      <w:marBottom w:val="0"/>
      <w:divBdr>
        <w:top w:val="none" w:sz="0" w:space="0" w:color="auto"/>
        <w:left w:val="none" w:sz="0" w:space="0" w:color="auto"/>
        <w:bottom w:val="none" w:sz="0" w:space="0" w:color="auto"/>
        <w:right w:val="none" w:sz="0" w:space="0" w:color="auto"/>
      </w:divBdr>
    </w:div>
    <w:div w:id="1873107888">
      <w:bodyDiv w:val="1"/>
      <w:marLeft w:val="0"/>
      <w:marRight w:val="0"/>
      <w:marTop w:val="0"/>
      <w:marBottom w:val="0"/>
      <w:divBdr>
        <w:top w:val="none" w:sz="0" w:space="0" w:color="auto"/>
        <w:left w:val="none" w:sz="0" w:space="0" w:color="auto"/>
        <w:bottom w:val="none" w:sz="0" w:space="0" w:color="auto"/>
        <w:right w:val="none" w:sz="0" w:space="0" w:color="auto"/>
      </w:divBdr>
    </w:div>
    <w:div w:id="1891844483">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1970354268">
      <w:bodyDiv w:val="1"/>
      <w:marLeft w:val="0"/>
      <w:marRight w:val="0"/>
      <w:marTop w:val="0"/>
      <w:marBottom w:val="0"/>
      <w:divBdr>
        <w:top w:val="none" w:sz="0" w:space="0" w:color="auto"/>
        <w:left w:val="none" w:sz="0" w:space="0" w:color="auto"/>
        <w:bottom w:val="none" w:sz="0" w:space="0" w:color="auto"/>
        <w:right w:val="none" w:sz="0" w:space="0" w:color="auto"/>
      </w:divBdr>
    </w:div>
    <w:div w:id="2054425534">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ZrHU7AiuuJIoQiqbDcsyu4BPqtXtSicRnYG6_pt3DQnfQ" TargetMode="External"/><Relationship Id="rId13" Type="http://schemas.openxmlformats.org/officeDocument/2006/relationships/hyperlink" Target="https://warwicktowncouncil-my.sharepoint.com/:w:/g/personal/jaynetopham_warwicktowncouncil_org_uk/EUj2Z-qCfkVIqlOdpbbbIbsBR33eZO7ISB_9mLqn1-44Kg" TargetMode="External"/><Relationship Id="rId18" Type="http://schemas.openxmlformats.org/officeDocument/2006/relationships/image" Target="cid:image001.png@01DAA201.CDA4883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1.png@01DA8BFA.75E815C0" TargetMode="Externa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w:/g/personal/katherine_geddes_warwicktowncouncil_org_uk/EdABDvFGbeNEg78l_RLK-YYB0mRhXIVFHAKYbdhmJ_Hqmg?e=T11ac6&amp;xsdata=MDV8MDJ8amF5bmV0b3BoYW1Ad2Fyd2lja3Rvd25jb3VuY2lsLm9yZy51a3wxYjQyMTFiOWZmNjM0NzQzYmFhNTA4ZGM3MzUxY2FmYXxhNzU4ZTg5MzY0YTg0OWVkODVmMjhlY2Y3YmFhYWUyNnwwfDB8NjM4NTEyMDQyMzQ1MTEyNTQ0fFVua25vd258VFdGcGJHWnNiM2Q4ZXlKV0lqb2lNQzR3TGpBd01EQWlMQ0pRSWpvaVYybHVNeklpTENKQlRpSTZJazFoYVd3aUxDSlhWQ0k2TW4wPXwwfHx8&amp;sdata=N3JncGxQeTB1aXNSbnh6QmJJdEpUZkw5blgwRXJRR3dQVWxQeU9rMlNxTT0%3d" TargetMode="External"/><Relationship Id="rId17" Type="http://schemas.openxmlformats.org/officeDocument/2006/relationships/hyperlink" Target="https://warwicktowncouncil-my.sharepoint.com/:w:/g/personal/katherine_geddes_warwicktowncouncil_org_uk/EZsItdYg8ilMosWeQ5fQpYIBuvCrzHk77I0ISxXsactKTA?e=fF6eE6&amp;xsdata=MDV8MDJ8amF5bmV0b3BoYW1Ad2Fyd2lja3Rvd25jb3VuY2lsLm9yZy51a3w3OGFiZjVkMDFlNzc0YzhkOWQ5MTA4ZGM3MDEwOGYzYXxhNzU4ZTg5MzY0YTg0OWVkODVmMjhlY2Y3YmFhYWUyNnwwfDB8NjM4NTA4NDYzNjI2OTE5OTQzfFVua25vd258VFdGcGJHWnNiM2Q4ZXlKV0lqb2lNQzR3TGpBd01EQWlMQ0pRSWpvaVYybHVNeklpTENKQlRpSTZJazFoYVd3aUxDSlhWQ0k2TW4wPXwwfHx8&amp;sdata=Zm45QmRCQ3dvSUxDeGl4NWFOb1dWdDQwZGkwNG50RXFIb1E4TUdiM0JZYz0%3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rwicktowncouncil-my.sharepoint.com/:w:/g/personal/jaynetopham_warwicktowncouncil_org_uk/EfQnbweYCFJFs4XDG_gCqC8BSklMd4fkCiXcBE00qhWJSQ"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image" Target="cid:image001.png@01DAA543.07CF29E0" TargetMode="External"/><Relationship Id="rId24" Type="http://schemas.openxmlformats.org/officeDocument/2006/relationships/hyperlink" Target="https://warwicktowncouncil-my.sharepoint.com/:b:/g/personal/katherine_geddes_warwicktowncouncil_org_uk/EZZK39OldxRBh6_aKxLgSk8BP7c0REW-RtSWKKOItlaCog?e=PyrgMU&amp;xsdata=MDV8MDJ8amF5bmV0b3BoYW1Ad2Fyd2lja3Rvd25jb3VuY2lsLm9yZy51a3xjZjQwYjdhNjRmY2E0NzM1ZGIwZDA4ZGM1OTQ4Y2VhMnxhNzU4ZTg5MzY0YTg0OWVkODVmMjhlY2Y3YmFhYWUyNnwwfDB8NjM4NDgzNDE2NDQyMTE1NzI1fFVua25vd258VFdGcGJHWnNiM2Q4ZXlKV0lqb2lNQzR3TGpBd01EQWlMQ0pRSWpvaVYybHVNeklpTENKQlRpSTZJazFoYVd3aUxDSlhWQ0k2TW4wPXwwfHx8&amp;sdata=YUYyOWhJMlh0dEl2RUNUZVRHUWQ4TUN2aEFqL2JUVG9LTlJGNlZ2Qk81QT0%3d" TargetMode="External"/><Relationship Id="rId5" Type="http://schemas.openxmlformats.org/officeDocument/2006/relationships/image" Target="media/image2.png"/><Relationship Id="rId15" Type="http://schemas.openxmlformats.org/officeDocument/2006/relationships/hyperlink" Target="https://warwicktowncouncil-my.sharepoint.com/:w:/g/personal/jaynetopham_warwicktowncouncil_org_uk/EVDlN35X01pAgffzS33Uo4QBFAhw0aW5tDYSGbZpqnOQvg" TargetMode="External"/><Relationship Id="rId23" Type="http://schemas.openxmlformats.org/officeDocument/2006/relationships/image" Target="cid:image001.png@01DA8B38.BF1B7C90" TargetMode="External"/><Relationship Id="rId10" Type="http://schemas.openxmlformats.org/officeDocument/2006/relationships/hyperlink" Target="https://warwicktowncouncil-my.sharepoint.com/:w:/g/personal/katherine_geddes_warwicktowncouncil_org_uk/ESZZtE8LAddHjBQaK1z6ARQBU4rX0S7E_q-nyCIfx3188A?e=1n1a6p&amp;xsdata=MDV8MDJ8amF5bmV0b3BoYW1Ad2Fyd2lja3Rvd25jb3VuY2lsLm9yZy51a3wxYjQyMTFiOWZmNjM0NzQzYmFhNTA4ZGM3MzUxY2FmYXxhNzU4ZTg5MzY0YTg0OWVkODVmMjhlY2Y3YmFhYWUyNnwwfDB8NjM4NTEyMDQyMzQ1MDk4NzAzfFVua25vd258VFdGcGJHWnNiM2Q4ZXlKV0lqb2lNQzR3TGpBd01EQWlMQ0pRSWpvaVYybHVNeklpTENKQlRpSTZJazFoYVd3aUxDSlhWQ0k2TW4wPXwwfHx8&amp;sdata=QXZ3SkVleGwzcFFDZW9qUlpJZ3BOekYzNEp4UUlpa2FJYnIyb0JSamt4TT0%3d" TargetMode="External"/><Relationship Id="rId19" Type="http://schemas.openxmlformats.org/officeDocument/2006/relationships/hyperlink" Target="https://warwicktowncouncil-my.sharepoint.com/:b:/g/personal/katherine_geddes_warwicktowncouncil_org_uk/Ec-kIKtWUXJLlgKfvGUghCEBRdhP-UZfK8h2LYlPtzYvCw?e=X8h5Kd&amp;xsdata=MDV8MDJ8amF5bmV0b3BoYW1Ad2Fyd2lja3Rvd25jb3VuY2lsLm9yZy51a3xlYTk5ODdjZWQyYTM0YWIzZWE1ZDA4ZGM1YTA5Mzc0ZHxhNzU4ZTg5MzY0YTg0OWVkODVmMjhlY2Y3YmFhYWUyNnwwfDB8NjM4NDg0MjQyODI0NzkwNDc2fFVua25vd258VFdGcGJHWnNiM2Q4ZXlKV0lqb2lNQzR3TGpBd01EQWlMQ0pRSWpvaVYybHVNeklpTENKQlRpSTZJazFoYVd3aUxDSlhWQ0k2TW4wPXwwfHx8&amp;sdata=RzhvZU56emlPbC9nekxlSFFtQTdoN0VRaFhRNFgyaE1JRTQ3L2puRFdyOD0%3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arwicktowncouncil-my.sharepoint.com/:w:/g/personal/katherine_geddes_warwicktowncouncil_org_uk/EdUMOqe4wMhLvI8O8WDPnYwBbOwMhTHFH0hLTb2G3gy8Pg?e=zaTEOr&amp;xsdata=MDV8MDJ8amF5bmV0b3BoYW1Ad2Fyd2lja3Rvd25jb3VuY2lsLm9yZy51a3wxYjQyMTFiOWZmNjM0NzQzYmFhNTA4ZGM3MzUxY2FmYXxhNzU4ZTg5MzY0YTg0OWVkODVmMjhlY2Y3YmFhYWUyNnwwfDB8NjM4NTEyMDQyMzQ1MTIyNjg3fFVua25vd258VFdGcGJHWnNiM2Q4ZXlKV0lqb2lNQzR3TGpBd01EQWlMQ0pRSWpvaVYybHVNeklpTENKQlRpSTZJazFoYVd3aUxDSlhWQ0k2TW4wPXwwfHx8&amp;sdata=OGZ6QUhGTWxQSk92VG5qQ0pMZWVkc2lSSDRpSCt6OGxKQ05xY3pYaEhCbz0%3d" TargetMode="External"/><Relationship Id="rId22" Type="http://schemas.openxmlformats.org/officeDocument/2006/relationships/hyperlink" Target="https://warwicktowncouncil-my.sharepoint.com/:b:/g/personal/katherine_geddes_warwicktowncouncil_org_uk/EbVJeBaSO_5Ag6OBJeCOidUBVVYuoqVTNGuoG43Is8iasg?e=ZmRCif&amp;xsdata=MDV8MDJ8amF5bmV0b3BoYW1Ad2Fyd2lja3Rvd25jb3VuY2lsLm9yZy51a3xjZjQwYjdhNjRmY2E0NzM1ZGIwZDA4ZGM1OTQ4Y2VhMnxhNzU4ZTg5MzY0YTg0OWVkODVmMjhlY2Y3YmFhYWUyNnwwfDB8NjM4NDgzNDE2NDQyMTQ4MzkyfFVua25vd258VFdGcGJHWnNiM2Q4ZXlKV0lqb2lNQzR3TGpBd01EQWlMQ0pRSWpvaVYybHVNeklpTENKQlRpSTZJazFoYVd3aUxDSlhWQ0k2TW4wPXwwfHx8&amp;sdata=dFJMb0g5aVhwUEM1dkcwSmZ5NG9yVkQvY3pKc2pYM3dGaWE4MllobUtVTT0%3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33</cp:revision>
  <dcterms:created xsi:type="dcterms:W3CDTF">2024-05-13T10:56:00Z</dcterms:created>
  <dcterms:modified xsi:type="dcterms:W3CDTF">2024-05-15T09:36:00Z</dcterms:modified>
</cp:coreProperties>
</file>