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5A931CDB">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8"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9"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4E8B4F95" w:rsidR="00B97867" w:rsidRPr="00C600C6" w:rsidRDefault="000F3718" w:rsidP="00B97867">
            <w:pPr>
              <w:jc w:val="center"/>
              <w:rPr>
                <w:color w:val="2F5496"/>
                <w:sz w:val="40"/>
                <w:szCs w:val="40"/>
              </w:rPr>
            </w:pPr>
            <w:r>
              <w:rPr>
                <w:color w:val="2F5496"/>
                <w:sz w:val="40"/>
                <w:szCs w:val="40"/>
              </w:rPr>
              <w:t>F</w:t>
            </w:r>
            <w:r w:rsidR="007E1483">
              <w:rPr>
                <w:color w:val="2F5496"/>
                <w:sz w:val="40"/>
                <w:szCs w:val="40"/>
              </w:rPr>
              <w:t>ULL COUNCIL</w:t>
            </w:r>
          </w:p>
        </w:tc>
      </w:tr>
      <w:tr w:rsidR="00B97867" w14:paraId="41E5A136" w14:textId="77777777" w:rsidTr="00184B3F">
        <w:tc>
          <w:tcPr>
            <w:tcW w:w="9016" w:type="dxa"/>
          </w:tcPr>
          <w:p w14:paraId="39B89649" w14:textId="1EE9F2FB" w:rsidR="00B97867" w:rsidRPr="008024E0" w:rsidRDefault="00CA57C3" w:rsidP="00B97867">
            <w:pPr>
              <w:tabs>
                <w:tab w:val="left" w:pos="1440"/>
                <w:tab w:val="left" w:pos="3600"/>
                <w:tab w:val="right" w:pos="9090"/>
              </w:tabs>
              <w:ind w:right="-7"/>
              <w:jc w:val="center"/>
              <w:rPr>
                <w:rFonts w:eastAsia="Times New Roman" w:cs="Times New Roman"/>
                <w:b/>
                <w:sz w:val="28"/>
                <w:szCs w:val="28"/>
              </w:rPr>
            </w:pPr>
            <w:r w:rsidRPr="008024E0">
              <w:rPr>
                <w:rFonts w:eastAsia="Times New Roman" w:cs="Times New Roman"/>
                <w:b/>
                <w:bCs/>
                <w:sz w:val="28"/>
                <w:szCs w:val="28"/>
              </w:rPr>
              <w:t>27th</w:t>
            </w:r>
            <w:r w:rsidR="00B97867" w:rsidRPr="008024E0">
              <w:rPr>
                <w:rFonts w:eastAsia="Times New Roman" w:cs="Times New Roman"/>
                <w:b/>
                <w:bCs/>
                <w:sz w:val="28"/>
                <w:szCs w:val="28"/>
              </w:rPr>
              <w:t xml:space="preserve"> </w:t>
            </w:r>
            <w:r w:rsidR="00E3483D" w:rsidRPr="008024E0">
              <w:rPr>
                <w:rFonts w:eastAsia="Times New Roman" w:cs="Times New Roman"/>
                <w:b/>
                <w:bCs/>
                <w:sz w:val="28"/>
                <w:szCs w:val="28"/>
              </w:rPr>
              <w:t>MARCH</w:t>
            </w:r>
            <w:r w:rsidR="00B97867" w:rsidRPr="008024E0">
              <w:rPr>
                <w:rFonts w:eastAsia="Times New Roman" w:cs="Times New Roman"/>
                <w:b/>
                <w:bCs/>
                <w:sz w:val="28"/>
                <w:szCs w:val="28"/>
              </w:rPr>
              <w:t xml:space="preserve"> 2024</w:t>
            </w:r>
            <w:r w:rsidR="00B97867" w:rsidRPr="008024E0">
              <w:rPr>
                <w:rFonts w:eastAsia="Times New Roman" w:cs="Times New Roman"/>
                <w:b/>
                <w:sz w:val="28"/>
                <w:szCs w:val="28"/>
              </w:rPr>
              <w:t xml:space="preserve"> </w:t>
            </w:r>
          </w:p>
          <w:p w14:paraId="221CB201" w14:textId="77777777" w:rsidR="00B97867" w:rsidRPr="00B97867" w:rsidRDefault="00B97867" w:rsidP="00B97867">
            <w:pPr>
              <w:jc w:val="center"/>
              <w:rPr>
                <w:color w:val="2F5496"/>
                <w:sz w:val="28"/>
                <w:szCs w:val="28"/>
              </w:rPr>
            </w:pPr>
          </w:p>
        </w:tc>
      </w:tr>
      <w:tr w:rsidR="00B97867" w14:paraId="45FBD333" w14:textId="77777777" w:rsidTr="00184B3F">
        <w:tc>
          <w:tcPr>
            <w:tcW w:w="9016" w:type="dxa"/>
          </w:tcPr>
          <w:p w14:paraId="281197DD" w14:textId="2DDD4D2A" w:rsidR="00B97867" w:rsidRPr="00B1154A" w:rsidRDefault="00B1154A" w:rsidP="005922E6">
            <w:pPr>
              <w:pStyle w:val="Heading3"/>
              <w:jc w:val="center"/>
              <w:rPr>
                <w:b/>
                <w:bCs/>
                <w:u w:val="single"/>
              </w:rPr>
            </w:pPr>
            <w:r w:rsidRPr="00B1154A">
              <w:rPr>
                <w:b/>
                <w:bCs/>
                <w:sz w:val="36"/>
                <w:szCs w:val="36"/>
              </w:rPr>
              <w:t>MINUTES</w:t>
            </w:r>
            <w:r w:rsidR="00B97867" w:rsidRPr="00B1154A">
              <w:rPr>
                <w:b/>
                <w:bCs/>
                <w:sz w:val="36"/>
                <w:szCs w:val="36"/>
              </w:rPr>
              <w:tab/>
            </w:r>
          </w:p>
        </w:tc>
      </w:tr>
      <w:tr w:rsidR="0083143C" w14:paraId="22A6F707" w14:textId="77777777" w:rsidTr="00184B3F">
        <w:tc>
          <w:tcPr>
            <w:tcW w:w="9016" w:type="dxa"/>
          </w:tcPr>
          <w:p w14:paraId="73823871" w14:textId="77777777" w:rsidR="001464E4" w:rsidRDefault="0083143C" w:rsidP="001464E4">
            <w:pPr>
              <w:rPr>
                <w:sz w:val="36"/>
                <w:szCs w:val="36"/>
              </w:rPr>
            </w:pPr>
            <w:r w:rsidRPr="0083143C">
              <w:rPr>
                <w:sz w:val="36"/>
                <w:szCs w:val="36"/>
              </w:rPr>
              <w:t>Present:</w:t>
            </w:r>
            <w:r w:rsidR="008E0AD5">
              <w:rPr>
                <w:sz w:val="36"/>
                <w:szCs w:val="36"/>
              </w:rPr>
              <w:t xml:space="preserve"> </w:t>
            </w:r>
          </w:p>
          <w:p w14:paraId="40240582" w14:textId="7D92ED28" w:rsidR="00F81FE1" w:rsidRPr="00B04049" w:rsidRDefault="00B04049" w:rsidP="001464E4">
            <w:r>
              <w:t>The Mayor Cllr O Jacques</w:t>
            </w:r>
          </w:p>
          <w:p w14:paraId="2CA2BDCC" w14:textId="4E42B5C7" w:rsidR="001464E4" w:rsidRDefault="001464E4" w:rsidP="001464E4">
            <w:pPr>
              <w:rPr>
                <w:rFonts w:cstheme="minorHAnsi"/>
              </w:rPr>
            </w:pPr>
            <w:r>
              <w:rPr>
                <w:rFonts w:cstheme="minorHAnsi"/>
              </w:rPr>
              <w:t>Councillor D Browne</w:t>
            </w:r>
            <w:r w:rsidR="009F1402">
              <w:rPr>
                <w:rFonts w:cstheme="minorHAnsi"/>
              </w:rPr>
              <w:t xml:space="preserve">                                        </w:t>
            </w:r>
          </w:p>
          <w:p w14:paraId="7A5815EB" w14:textId="77777777" w:rsidR="001464E4" w:rsidRDefault="001464E4" w:rsidP="001464E4">
            <w:pPr>
              <w:rPr>
                <w:rFonts w:cstheme="minorHAnsi"/>
              </w:rPr>
            </w:pPr>
            <w:r>
              <w:rPr>
                <w:rFonts w:cstheme="minorHAnsi"/>
              </w:rPr>
              <w:t>Councillor J Darcy</w:t>
            </w:r>
          </w:p>
          <w:p w14:paraId="204DDE45" w14:textId="77777777" w:rsidR="001464E4" w:rsidRDefault="001464E4" w:rsidP="001464E4">
            <w:pPr>
              <w:rPr>
                <w:rFonts w:cstheme="minorHAnsi"/>
              </w:rPr>
            </w:pPr>
            <w:r>
              <w:rPr>
                <w:rFonts w:cstheme="minorHAnsi"/>
              </w:rPr>
              <w:t>Councillor Mrs K Dray</w:t>
            </w:r>
          </w:p>
          <w:p w14:paraId="6654C751" w14:textId="77777777" w:rsidR="001464E4" w:rsidRDefault="001464E4" w:rsidP="001464E4">
            <w:pPr>
              <w:rPr>
                <w:rFonts w:cstheme="minorHAnsi"/>
              </w:rPr>
            </w:pPr>
            <w:r>
              <w:rPr>
                <w:rFonts w:cstheme="minorHAnsi"/>
              </w:rPr>
              <w:t>Councillor M Edwards</w:t>
            </w:r>
          </w:p>
          <w:p w14:paraId="5D6F6EDA" w14:textId="77777777" w:rsidR="001464E4" w:rsidRDefault="001464E4" w:rsidP="001464E4">
            <w:pPr>
              <w:rPr>
                <w:rFonts w:cstheme="minorHAnsi"/>
              </w:rPr>
            </w:pPr>
            <w:r>
              <w:rPr>
                <w:rFonts w:cstheme="minorHAnsi"/>
              </w:rPr>
              <w:t>Councillor Ms K Gorman</w:t>
            </w:r>
          </w:p>
          <w:p w14:paraId="16FC87C6" w14:textId="77777777" w:rsidR="001464E4" w:rsidRDefault="001464E4" w:rsidP="001464E4">
            <w:pPr>
              <w:rPr>
                <w:rFonts w:cstheme="minorHAnsi"/>
              </w:rPr>
            </w:pPr>
            <w:r>
              <w:rPr>
                <w:rFonts w:cstheme="minorHAnsi"/>
              </w:rPr>
              <w:t>Councillor Mrs E Harrison</w:t>
            </w:r>
          </w:p>
          <w:p w14:paraId="70F183F4" w14:textId="77777777" w:rsidR="001464E4" w:rsidRDefault="001464E4" w:rsidP="001464E4">
            <w:pPr>
              <w:rPr>
                <w:rFonts w:cstheme="minorHAnsi"/>
              </w:rPr>
            </w:pPr>
            <w:r>
              <w:rPr>
                <w:rFonts w:cstheme="minorHAnsi"/>
              </w:rPr>
              <w:t>Councillor Miss CL Moynihan</w:t>
            </w:r>
          </w:p>
          <w:p w14:paraId="7C601D5A" w14:textId="77777777" w:rsidR="001464E4" w:rsidRDefault="001464E4" w:rsidP="001464E4">
            <w:pPr>
              <w:rPr>
                <w:rFonts w:cstheme="minorHAnsi"/>
              </w:rPr>
            </w:pPr>
            <w:r>
              <w:rPr>
                <w:rFonts w:cstheme="minorHAnsi"/>
              </w:rPr>
              <w:t>Councillor AP Murphy</w:t>
            </w:r>
          </w:p>
          <w:p w14:paraId="6D0D0256" w14:textId="43E9A7D1" w:rsidR="001464E4" w:rsidRDefault="001464E4" w:rsidP="001464E4">
            <w:pPr>
              <w:rPr>
                <w:rFonts w:cstheme="minorHAnsi"/>
              </w:rPr>
            </w:pPr>
            <w:r>
              <w:rPr>
                <w:rFonts w:cstheme="minorHAnsi"/>
              </w:rPr>
              <w:t>Councillor S Pargeter</w:t>
            </w:r>
          </w:p>
          <w:p w14:paraId="0E52ED53" w14:textId="77777777" w:rsidR="001464E4" w:rsidRDefault="001464E4" w:rsidP="001464E4">
            <w:pPr>
              <w:rPr>
                <w:rFonts w:cstheme="minorHAnsi"/>
              </w:rPr>
            </w:pPr>
            <w:r>
              <w:rPr>
                <w:rFonts w:cstheme="minorHAnsi"/>
              </w:rPr>
              <w:t>Councillor J Sinnott</w:t>
            </w:r>
          </w:p>
          <w:p w14:paraId="1E6744B9" w14:textId="77777777" w:rsidR="001464E4" w:rsidRDefault="001464E4" w:rsidP="001464E4">
            <w:pPr>
              <w:rPr>
                <w:rFonts w:cstheme="minorHAnsi"/>
              </w:rPr>
            </w:pPr>
            <w:r>
              <w:rPr>
                <w:rFonts w:cstheme="minorHAnsi"/>
              </w:rPr>
              <w:t>Councillor D Skinner</w:t>
            </w:r>
          </w:p>
          <w:p w14:paraId="7AC43031" w14:textId="77777777" w:rsidR="001464E4" w:rsidRDefault="001464E4" w:rsidP="001464E4">
            <w:pPr>
              <w:rPr>
                <w:rFonts w:cstheme="minorHAnsi"/>
              </w:rPr>
            </w:pPr>
            <w:r>
              <w:rPr>
                <w:rFonts w:cstheme="minorHAnsi"/>
              </w:rPr>
              <w:t>Councillor J Sullivan</w:t>
            </w:r>
          </w:p>
          <w:p w14:paraId="5379B07A" w14:textId="77777777" w:rsidR="001464E4" w:rsidRDefault="001464E4" w:rsidP="001464E4">
            <w:pPr>
              <w:rPr>
                <w:rFonts w:cstheme="minorHAnsi"/>
              </w:rPr>
            </w:pPr>
            <w:r>
              <w:rPr>
                <w:rFonts w:cstheme="minorHAnsi"/>
              </w:rPr>
              <w:t>Councillor P Wightman</w:t>
            </w:r>
          </w:p>
          <w:p w14:paraId="0ED87FAE" w14:textId="010D7FA4" w:rsidR="0083143C" w:rsidRPr="0083143C" w:rsidRDefault="001464E4" w:rsidP="009F1402">
            <w:pPr>
              <w:rPr>
                <w:sz w:val="36"/>
                <w:szCs w:val="36"/>
              </w:rPr>
            </w:pPr>
            <w:r>
              <w:rPr>
                <w:rFonts w:cstheme="minorHAnsi"/>
              </w:rPr>
              <w:t>Town Clerk Jayne Topham</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4F776E" w14:paraId="551F56DF" w14:textId="77777777" w:rsidTr="00831193">
        <w:tc>
          <w:tcPr>
            <w:tcW w:w="704" w:type="dxa"/>
          </w:tcPr>
          <w:p w14:paraId="1CE82E9F" w14:textId="77777777" w:rsidR="004F776E" w:rsidRPr="00145393" w:rsidRDefault="004F776E" w:rsidP="0003559A">
            <w:pPr>
              <w:rPr>
                <w:b/>
                <w:bCs/>
              </w:rPr>
            </w:pPr>
          </w:p>
        </w:tc>
        <w:tc>
          <w:tcPr>
            <w:tcW w:w="8425" w:type="dxa"/>
          </w:tcPr>
          <w:p w14:paraId="372FB119" w14:textId="77777777" w:rsidR="004F776E" w:rsidRPr="0077450A" w:rsidRDefault="004F776E" w:rsidP="00831193">
            <w:pPr>
              <w:rPr>
                <w:b/>
                <w:bCs/>
                <w:sz w:val="32"/>
                <w:szCs w:val="32"/>
              </w:rPr>
            </w:pPr>
            <w:r w:rsidRPr="0077450A">
              <w:rPr>
                <w:b/>
                <w:bCs/>
                <w:sz w:val="32"/>
                <w:szCs w:val="32"/>
              </w:rPr>
              <w:t>SECTION A Council</w:t>
            </w:r>
          </w:p>
          <w:p w14:paraId="12515465" w14:textId="0862C0F6" w:rsidR="00C54AA6" w:rsidRPr="00655EA3" w:rsidRDefault="00C54AA6" w:rsidP="00831193">
            <w:pPr>
              <w:rPr>
                <w:b/>
                <w:bCs/>
                <w:sz w:val="28"/>
                <w:szCs w:val="28"/>
              </w:rPr>
            </w:pPr>
          </w:p>
        </w:tc>
      </w:tr>
      <w:tr w:rsidR="004F776E" w14:paraId="67EFF1D2" w14:textId="77777777" w:rsidTr="00831193">
        <w:tc>
          <w:tcPr>
            <w:tcW w:w="704" w:type="dxa"/>
          </w:tcPr>
          <w:p w14:paraId="6FA3BE7B" w14:textId="467FDE49" w:rsidR="004F776E" w:rsidRPr="00145393" w:rsidRDefault="003130DA" w:rsidP="0003559A">
            <w:pPr>
              <w:rPr>
                <w:b/>
                <w:bCs/>
              </w:rPr>
            </w:pPr>
            <w:r>
              <w:rPr>
                <w:b/>
                <w:bCs/>
              </w:rPr>
              <w:t>83.</w:t>
            </w:r>
          </w:p>
        </w:tc>
        <w:tc>
          <w:tcPr>
            <w:tcW w:w="8425" w:type="dxa"/>
          </w:tcPr>
          <w:p w14:paraId="77CF54AA" w14:textId="566D1036" w:rsidR="004F776E" w:rsidRDefault="004F776E" w:rsidP="00831193">
            <w:pPr>
              <w:rPr>
                <w:b/>
                <w:bCs/>
              </w:rPr>
            </w:pPr>
            <w:r w:rsidRPr="0077450A">
              <w:rPr>
                <w:b/>
                <w:bCs/>
                <w:sz w:val="24"/>
                <w:szCs w:val="24"/>
              </w:rPr>
              <w:t>PRAYERS</w:t>
            </w:r>
            <w:r>
              <w:rPr>
                <w:b/>
                <w:bCs/>
              </w:rPr>
              <w:t xml:space="preserve"> – </w:t>
            </w:r>
            <w:r w:rsidRPr="00262BBE">
              <w:rPr>
                <w:sz w:val="24"/>
                <w:szCs w:val="24"/>
              </w:rPr>
              <w:t>Rev J Hearn</w:t>
            </w:r>
            <w:r w:rsidR="00B1154A" w:rsidRPr="00262BBE">
              <w:rPr>
                <w:sz w:val="24"/>
                <w:szCs w:val="24"/>
              </w:rPr>
              <w:t xml:space="preserve"> read prayers</w:t>
            </w:r>
            <w:r w:rsidR="00B1154A" w:rsidRPr="00B1154A">
              <w:t>.</w:t>
            </w:r>
          </w:p>
        </w:tc>
      </w:tr>
      <w:tr w:rsidR="00184B3F" w14:paraId="0139F345" w14:textId="77777777" w:rsidTr="00831193">
        <w:tc>
          <w:tcPr>
            <w:tcW w:w="704" w:type="dxa"/>
          </w:tcPr>
          <w:p w14:paraId="6C256EF6" w14:textId="6DB3F5DF" w:rsidR="00184B3F" w:rsidRPr="00145393" w:rsidRDefault="003130DA" w:rsidP="0003559A">
            <w:pPr>
              <w:rPr>
                <w:b/>
                <w:bCs/>
              </w:rPr>
            </w:pPr>
            <w:r>
              <w:rPr>
                <w:b/>
                <w:bCs/>
              </w:rPr>
              <w:t>84.</w:t>
            </w:r>
          </w:p>
        </w:tc>
        <w:tc>
          <w:tcPr>
            <w:tcW w:w="8425" w:type="dxa"/>
          </w:tcPr>
          <w:p w14:paraId="3456657B" w14:textId="7478C57F" w:rsidR="00520F4C" w:rsidRPr="00520F4C" w:rsidRDefault="00B97867" w:rsidP="00831193">
            <w:pPr>
              <w:rPr>
                <w:sz w:val="24"/>
                <w:szCs w:val="24"/>
              </w:rPr>
            </w:pPr>
            <w:r w:rsidRPr="00A35B80">
              <w:rPr>
                <w:b/>
                <w:bCs/>
              </w:rPr>
              <w:t>APOLOGIES</w:t>
            </w:r>
            <w:r w:rsidR="00DC3EFB" w:rsidRPr="00A35B80">
              <w:rPr>
                <w:b/>
                <w:bCs/>
              </w:rPr>
              <w:t>:</w:t>
            </w:r>
            <w:r w:rsidR="00B1154A">
              <w:rPr>
                <w:b/>
                <w:bCs/>
              </w:rPr>
              <w:t xml:space="preserve"> </w:t>
            </w:r>
            <w:r w:rsidR="00B1154A" w:rsidRPr="00262BBE">
              <w:rPr>
                <w:sz w:val="24"/>
                <w:szCs w:val="24"/>
              </w:rPr>
              <w:t>Cllr Mrs M Mangat submitted her apologies</w:t>
            </w:r>
            <w:r w:rsidR="00B1154A" w:rsidRPr="00262BBE">
              <w:rPr>
                <w:b/>
                <w:bCs/>
                <w:sz w:val="24"/>
                <w:szCs w:val="24"/>
              </w:rPr>
              <w:t xml:space="preserve"> – </w:t>
            </w:r>
            <w:r w:rsidR="00B1154A" w:rsidRPr="00262BBE">
              <w:rPr>
                <w:sz w:val="24"/>
                <w:szCs w:val="24"/>
              </w:rPr>
              <w:t>it was resolved to accept them.</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0DE3DFCC" w:rsidR="00184B3F" w:rsidRPr="00145393" w:rsidRDefault="003130DA" w:rsidP="0003559A">
            <w:pPr>
              <w:rPr>
                <w:b/>
                <w:bCs/>
              </w:rPr>
            </w:pPr>
            <w:r>
              <w:rPr>
                <w:b/>
                <w:bCs/>
              </w:rPr>
              <w:t>85.</w:t>
            </w:r>
          </w:p>
        </w:tc>
        <w:tc>
          <w:tcPr>
            <w:tcW w:w="8425" w:type="dxa"/>
          </w:tcPr>
          <w:p w14:paraId="63E2C5B2" w14:textId="25EF55AB" w:rsidR="00184B3F" w:rsidRPr="00A35B80" w:rsidRDefault="00B97867" w:rsidP="0003559A">
            <w:pPr>
              <w:rPr>
                <w:b/>
                <w:bCs/>
                <w:sz w:val="24"/>
                <w:szCs w:val="24"/>
              </w:rPr>
            </w:pPr>
            <w:r w:rsidRPr="00A35B80">
              <w:rPr>
                <w:b/>
                <w:bCs/>
                <w:sz w:val="24"/>
                <w:szCs w:val="24"/>
              </w:rPr>
              <w:t>DECLARATION OF PERSONAL OR PRE</w:t>
            </w:r>
            <w:r w:rsidR="00A930B4" w:rsidRPr="00A35B80">
              <w:rPr>
                <w:b/>
                <w:bCs/>
                <w:sz w:val="24"/>
                <w:szCs w:val="24"/>
              </w:rPr>
              <w:t>J</w:t>
            </w:r>
            <w:r w:rsidRPr="00A35B80">
              <w:rPr>
                <w:b/>
                <w:bCs/>
                <w:sz w:val="24"/>
                <w:szCs w:val="24"/>
              </w:rPr>
              <w:t>UDICIAL INTEREST</w:t>
            </w:r>
            <w:r w:rsidR="00DC3EFB" w:rsidRPr="00A35B80">
              <w:rPr>
                <w:b/>
                <w:bCs/>
                <w:sz w:val="24"/>
                <w:szCs w:val="24"/>
              </w:rPr>
              <w:t>:</w:t>
            </w:r>
            <w:r w:rsidR="00B1154A">
              <w:rPr>
                <w:b/>
                <w:bCs/>
                <w:sz w:val="24"/>
                <w:szCs w:val="24"/>
              </w:rPr>
              <w:t xml:space="preserve"> </w:t>
            </w:r>
            <w:r w:rsidR="00B1154A" w:rsidRPr="00B1154A">
              <w:rPr>
                <w:sz w:val="24"/>
                <w:szCs w:val="24"/>
              </w:rPr>
              <w:t>None</w:t>
            </w:r>
          </w:p>
          <w:p w14:paraId="692B1B72" w14:textId="4DD6EFFD" w:rsidR="00B97867" w:rsidRPr="000131DF" w:rsidRDefault="00B97867" w:rsidP="00831193">
            <w:pPr>
              <w:pStyle w:val="BodyTextIndent"/>
              <w:rPr>
                <w:rFonts w:asciiTheme="minorHAnsi" w:hAnsiTheme="minorHAnsi" w:cstheme="minorHAnsi"/>
                <w:i/>
                <w:iCs/>
                <w:sz w:val="22"/>
                <w:szCs w:val="22"/>
              </w:rPr>
            </w:pPr>
          </w:p>
        </w:tc>
      </w:tr>
      <w:tr w:rsidR="00F92106" w14:paraId="0BBCD769" w14:textId="77777777" w:rsidTr="00831193">
        <w:tc>
          <w:tcPr>
            <w:tcW w:w="704" w:type="dxa"/>
          </w:tcPr>
          <w:p w14:paraId="0433383B" w14:textId="7AD58335" w:rsidR="00F92106" w:rsidRPr="00145393" w:rsidRDefault="003130DA" w:rsidP="0003559A">
            <w:pPr>
              <w:rPr>
                <w:b/>
                <w:bCs/>
              </w:rPr>
            </w:pPr>
            <w:r>
              <w:rPr>
                <w:b/>
                <w:bCs/>
              </w:rPr>
              <w:lastRenderedPageBreak/>
              <w:t>86.</w:t>
            </w:r>
          </w:p>
        </w:tc>
        <w:tc>
          <w:tcPr>
            <w:tcW w:w="8425" w:type="dxa"/>
          </w:tcPr>
          <w:p w14:paraId="17C2887B" w14:textId="1CC79FCC" w:rsidR="00F92106" w:rsidRPr="00B55ABB" w:rsidRDefault="00F92106" w:rsidP="0003559A">
            <w:pPr>
              <w:rPr>
                <w:sz w:val="24"/>
                <w:szCs w:val="24"/>
              </w:rPr>
            </w:pPr>
            <w:r w:rsidRPr="00A35B80">
              <w:rPr>
                <w:b/>
                <w:bCs/>
                <w:sz w:val="24"/>
                <w:szCs w:val="24"/>
              </w:rPr>
              <w:t xml:space="preserve">MAYORS </w:t>
            </w:r>
            <w:r w:rsidR="00B55ABB" w:rsidRPr="00A35B80">
              <w:rPr>
                <w:b/>
                <w:bCs/>
                <w:sz w:val="24"/>
                <w:szCs w:val="24"/>
              </w:rPr>
              <w:t>ANNOUNCEMENTS</w:t>
            </w:r>
            <w:r w:rsidR="00B55ABB">
              <w:rPr>
                <w:b/>
                <w:bCs/>
                <w:sz w:val="24"/>
                <w:szCs w:val="24"/>
              </w:rPr>
              <w:t xml:space="preserve"> - </w:t>
            </w:r>
            <w:r w:rsidR="00B55ABB" w:rsidRPr="00B55ABB">
              <w:rPr>
                <w:sz w:val="24"/>
                <w:szCs w:val="24"/>
              </w:rPr>
              <w:t>The Mayor reviewed the events</w:t>
            </w:r>
            <w:r w:rsidR="008024E0">
              <w:rPr>
                <w:sz w:val="24"/>
                <w:szCs w:val="24"/>
              </w:rPr>
              <w:t xml:space="preserve"> he had</w:t>
            </w:r>
            <w:r w:rsidR="00B55ABB" w:rsidRPr="00B55ABB">
              <w:rPr>
                <w:sz w:val="24"/>
                <w:szCs w:val="24"/>
              </w:rPr>
              <w:t xml:space="preserve"> </w:t>
            </w:r>
            <w:r w:rsidR="00262BBE" w:rsidRPr="00B55ABB">
              <w:rPr>
                <w:sz w:val="24"/>
                <w:szCs w:val="24"/>
              </w:rPr>
              <w:t xml:space="preserve">attended </w:t>
            </w:r>
            <w:proofErr w:type="gramStart"/>
            <w:r w:rsidR="00262BBE" w:rsidRPr="00B55ABB">
              <w:rPr>
                <w:sz w:val="24"/>
                <w:szCs w:val="24"/>
              </w:rPr>
              <w:t>and</w:t>
            </w:r>
            <w:r w:rsidR="00B55ABB" w:rsidRPr="00B55ABB">
              <w:rPr>
                <w:sz w:val="24"/>
                <w:szCs w:val="24"/>
              </w:rPr>
              <w:t xml:space="preserve"> </w:t>
            </w:r>
            <w:r w:rsidR="008024E0">
              <w:rPr>
                <w:sz w:val="24"/>
                <w:szCs w:val="24"/>
              </w:rPr>
              <w:t>also</w:t>
            </w:r>
            <w:proofErr w:type="gramEnd"/>
            <w:r w:rsidR="008024E0">
              <w:rPr>
                <w:sz w:val="24"/>
                <w:szCs w:val="24"/>
              </w:rPr>
              <w:t xml:space="preserve">, </w:t>
            </w:r>
            <w:r w:rsidR="00B55ABB" w:rsidRPr="00B55ABB">
              <w:rPr>
                <w:sz w:val="24"/>
                <w:szCs w:val="24"/>
              </w:rPr>
              <w:t xml:space="preserve">his </w:t>
            </w:r>
            <w:r w:rsidR="00B04049" w:rsidRPr="00B55ABB">
              <w:rPr>
                <w:sz w:val="24"/>
                <w:szCs w:val="24"/>
              </w:rPr>
              <w:t>fund-raising</w:t>
            </w:r>
            <w:r w:rsidR="00B55ABB" w:rsidRPr="00B55ABB">
              <w:rPr>
                <w:sz w:val="24"/>
                <w:szCs w:val="24"/>
              </w:rPr>
              <w:t xml:space="preserve"> events since the last meeting.</w:t>
            </w:r>
          </w:p>
          <w:p w14:paraId="3C00F4D1" w14:textId="031C3EF4" w:rsidR="007E1483" w:rsidRPr="00145393" w:rsidRDefault="007E1483" w:rsidP="0003559A">
            <w:pPr>
              <w:rPr>
                <w:b/>
                <w:bCs/>
              </w:rPr>
            </w:pPr>
          </w:p>
        </w:tc>
      </w:tr>
      <w:tr w:rsidR="00184B3F" w14:paraId="1DD618D3" w14:textId="77777777" w:rsidTr="00831193">
        <w:tc>
          <w:tcPr>
            <w:tcW w:w="704" w:type="dxa"/>
          </w:tcPr>
          <w:p w14:paraId="72279A85" w14:textId="64BC5177" w:rsidR="00184B3F" w:rsidRPr="00145393" w:rsidRDefault="003130DA" w:rsidP="0003559A">
            <w:pPr>
              <w:rPr>
                <w:b/>
                <w:bCs/>
              </w:rPr>
            </w:pPr>
            <w:r>
              <w:rPr>
                <w:b/>
                <w:bCs/>
              </w:rPr>
              <w:t>87.</w:t>
            </w:r>
          </w:p>
        </w:tc>
        <w:tc>
          <w:tcPr>
            <w:tcW w:w="8425" w:type="dxa"/>
          </w:tcPr>
          <w:p w14:paraId="4EDB6352" w14:textId="12637CB2" w:rsidR="00717ED6" w:rsidRPr="00A35B80" w:rsidRDefault="000416E4" w:rsidP="00145393">
            <w:pPr>
              <w:pStyle w:val="ListParagraph"/>
              <w:spacing w:after="0" w:line="240" w:lineRule="auto"/>
              <w:ind w:left="0"/>
              <w:rPr>
                <w:b/>
                <w:szCs w:val="24"/>
              </w:rPr>
            </w:pPr>
            <w:r w:rsidRPr="00A35B80">
              <w:rPr>
                <w:b/>
                <w:szCs w:val="24"/>
              </w:rPr>
              <w:t xml:space="preserve">CONFIRMATION OF MINUTES FROM SPECIAL MEETING HELD </w:t>
            </w:r>
            <w:r w:rsidR="00516800" w:rsidRPr="00A35B80">
              <w:rPr>
                <w:b/>
                <w:szCs w:val="24"/>
              </w:rPr>
              <w:t>25</w:t>
            </w:r>
            <w:r w:rsidR="00516800" w:rsidRPr="00A35B80">
              <w:rPr>
                <w:b/>
                <w:szCs w:val="24"/>
                <w:vertAlign w:val="superscript"/>
              </w:rPr>
              <w:t>th</w:t>
            </w:r>
            <w:r w:rsidR="00516800" w:rsidRPr="00A35B80">
              <w:rPr>
                <w:b/>
                <w:szCs w:val="24"/>
              </w:rPr>
              <w:t xml:space="preserve"> JANUARY 2024</w:t>
            </w:r>
            <w:r w:rsidRPr="00A35B80">
              <w:rPr>
                <w:b/>
                <w:szCs w:val="24"/>
              </w:rPr>
              <w:t>.</w:t>
            </w:r>
            <w:r w:rsidR="00145393" w:rsidRPr="00A35B80">
              <w:rPr>
                <w:b/>
                <w:szCs w:val="24"/>
              </w:rPr>
              <w:t xml:space="preserve"> </w:t>
            </w:r>
          </w:p>
          <w:p w14:paraId="27E20E66" w14:textId="735350D4" w:rsidR="00476139" w:rsidRDefault="0020646A" w:rsidP="00CD6A75">
            <w:pPr>
              <w:rPr>
                <w:rStyle w:val="SmartLink"/>
                <w:rFonts w:cstheme="minorHAnsi"/>
              </w:rPr>
            </w:pPr>
            <w:hyperlink r:id="rId10" w:history="1">
              <w:r w:rsidR="00E8044D" w:rsidRPr="00E8044D">
                <w:rPr>
                  <w:rFonts w:cstheme="minorHAnsi"/>
                  <w:noProof/>
                  <w:color w:val="0000FF"/>
                  <w:sz w:val="24"/>
                  <w:shd w:val="clear" w:color="auto" w:fill="F3F2F1"/>
                </w:rPr>
                <w:drawing>
                  <wp:inline distT="0" distB="0" distL="0" distR="0" wp14:anchorId="6033F7A7" wp14:editId="519B1885">
                    <wp:extent cx="152400" cy="152400"/>
                    <wp:effectExtent l="0" t="0" r="0" b="0"/>
                    <wp:docPr id="1858922224"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8044D" w:rsidRPr="00E8044D">
                <w:rPr>
                  <w:rStyle w:val="SmartLink"/>
                  <w:rFonts w:cstheme="minorHAnsi"/>
                  <w:sz w:val="24"/>
                </w:rPr>
                <w:t xml:space="preserve"> </w:t>
              </w:r>
              <w:r w:rsidR="00E8044D" w:rsidRPr="00696078">
                <w:rPr>
                  <w:rStyle w:val="SmartLink"/>
                  <w:rFonts w:cstheme="minorHAnsi"/>
                </w:rPr>
                <w:t>Minutes F C Special Meeting Jan 2024.docx</w:t>
              </w:r>
            </w:hyperlink>
          </w:p>
          <w:p w14:paraId="745FE4B6" w14:textId="45DE8607" w:rsidR="00184B3F" w:rsidRPr="00262BBE" w:rsidRDefault="00262BBE" w:rsidP="007E1483">
            <w:pPr>
              <w:rPr>
                <w:sz w:val="24"/>
                <w:szCs w:val="24"/>
              </w:rPr>
            </w:pPr>
            <w:r w:rsidRPr="00262BBE">
              <w:rPr>
                <w:sz w:val="24"/>
                <w:szCs w:val="24"/>
              </w:rPr>
              <w:t>It was resolved to accept the minutes as a true record.</w:t>
            </w:r>
          </w:p>
        </w:tc>
      </w:tr>
      <w:tr w:rsidR="00184B3F" w14:paraId="65D1F509" w14:textId="77777777" w:rsidTr="00831193">
        <w:tc>
          <w:tcPr>
            <w:tcW w:w="704" w:type="dxa"/>
          </w:tcPr>
          <w:p w14:paraId="39831020" w14:textId="6ADC8D4F" w:rsidR="00184B3F" w:rsidRDefault="003130DA" w:rsidP="0003559A">
            <w:r>
              <w:t>88.</w:t>
            </w:r>
          </w:p>
        </w:tc>
        <w:tc>
          <w:tcPr>
            <w:tcW w:w="8425" w:type="dxa"/>
          </w:tcPr>
          <w:p w14:paraId="2FC93B16" w14:textId="77777777" w:rsidR="00A31C8E" w:rsidRPr="00A35B80" w:rsidRDefault="00916CE4" w:rsidP="009C0203">
            <w:pPr>
              <w:rPr>
                <w:b/>
                <w:bCs/>
                <w:sz w:val="24"/>
                <w:szCs w:val="24"/>
              </w:rPr>
            </w:pPr>
            <w:r w:rsidRPr="00A35B80">
              <w:rPr>
                <w:b/>
                <w:bCs/>
                <w:sz w:val="24"/>
                <w:szCs w:val="24"/>
              </w:rPr>
              <w:t>REPORTS TO BE RECEIVED FROM DISTRICT OR COUNTY COUNCILLORS</w:t>
            </w:r>
          </w:p>
          <w:p w14:paraId="18783C7A" w14:textId="06C35C00" w:rsidR="005C3ACE" w:rsidRDefault="0020646A" w:rsidP="005C3ACE">
            <w:pPr>
              <w:rPr>
                <w:rStyle w:val="SmartLink"/>
                <w:rFonts w:cstheme="minorHAnsi"/>
                <w:sz w:val="24"/>
                <w:szCs w:val="24"/>
              </w:rPr>
            </w:pPr>
            <w:hyperlink r:id="rId12" w:history="1">
              <w:r w:rsidR="005C3ACE" w:rsidRPr="00A35B80">
                <w:rPr>
                  <w:rFonts w:cstheme="minorHAnsi"/>
                  <w:noProof/>
                  <w:color w:val="0000FF"/>
                  <w:sz w:val="24"/>
                  <w:szCs w:val="24"/>
                  <w:shd w:val="clear" w:color="auto" w:fill="F3F2F1"/>
                </w:rPr>
                <w:drawing>
                  <wp:inline distT="0" distB="0" distL="0" distR="0" wp14:anchorId="27B9A83F" wp14:editId="63B736EF">
                    <wp:extent cx="152400" cy="152400"/>
                    <wp:effectExtent l="0" t="0" r="0" b="0"/>
                    <wp:docPr id="2034316557"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C3ACE" w:rsidRPr="00A35B80">
                <w:rPr>
                  <w:rStyle w:val="SmartLink"/>
                  <w:rFonts w:cstheme="minorHAnsi"/>
                  <w:sz w:val="24"/>
                  <w:szCs w:val="24"/>
                </w:rPr>
                <w:t xml:space="preserve"> County Councillor report 27 March 2024 - JH.docx</w:t>
              </w:r>
            </w:hyperlink>
          </w:p>
          <w:p w14:paraId="153F868C" w14:textId="67042CFD" w:rsidR="00520F4C" w:rsidRPr="00520F4C" w:rsidRDefault="0020646A" w:rsidP="00520F4C">
            <w:pPr>
              <w:rPr>
                <w:rFonts w:cstheme="minorHAnsi"/>
                <w:sz w:val="24"/>
              </w:rPr>
            </w:pPr>
            <w:hyperlink r:id="rId13" w:history="1">
              <w:r w:rsidR="00520F4C" w:rsidRPr="00520F4C">
                <w:rPr>
                  <w:rFonts w:cstheme="minorHAnsi"/>
                  <w:noProof/>
                  <w:color w:val="0000FF"/>
                  <w:sz w:val="24"/>
                  <w:shd w:val="clear" w:color="auto" w:fill="F3F2F1"/>
                </w:rPr>
                <w:drawing>
                  <wp:inline distT="0" distB="0" distL="0" distR="0" wp14:anchorId="1998C80E" wp14:editId="16B98A87">
                    <wp:extent cx="152400" cy="152400"/>
                    <wp:effectExtent l="0" t="0" r="0" b="0"/>
                    <wp:docPr id="676378766"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20F4C" w:rsidRPr="00520F4C">
                <w:rPr>
                  <w:rStyle w:val="SmartLink"/>
                  <w:rFonts w:cstheme="minorHAnsi"/>
                  <w:sz w:val="24"/>
                </w:rPr>
                <w:t xml:space="preserve"> Mar Report for Town Council (DH).docx</w:t>
              </w:r>
            </w:hyperlink>
          </w:p>
          <w:p w14:paraId="59850359" w14:textId="21DD0035" w:rsidR="00520F4C" w:rsidRPr="00A35B80" w:rsidRDefault="007D26DE" w:rsidP="005C3ACE">
            <w:pPr>
              <w:rPr>
                <w:rFonts w:cstheme="minorHAnsi"/>
                <w:sz w:val="24"/>
                <w:szCs w:val="24"/>
              </w:rPr>
            </w:pPr>
            <w:r>
              <w:rPr>
                <w:rFonts w:cstheme="minorHAnsi"/>
                <w:sz w:val="24"/>
                <w:szCs w:val="24"/>
              </w:rPr>
              <w:t xml:space="preserve">Cllr J Holland distributed a leaflet </w:t>
            </w:r>
            <w:r w:rsidR="007522B0">
              <w:rPr>
                <w:rFonts w:cstheme="minorHAnsi"/>
                <w:sz w:val="24"/>
                <w:szCs w:val="24"/>
              </w:rPr>
              <w:t xml:space="preserve">regarding the Air quality in Warwick </w:t>
            </w:r>
            <w:r w:rsidR="009B54A4">
              <w:rPr>
                <w:rFonts w:cstheme="minorHAnsi"/>
                <w:sz w:val="24"/>
                <w:szCs w:val="24"/>
              </w:rPr>
              <w:t xml:space="preserve">and the deferred traffic plan for Warwick – it was agreed to write in support of </w:t>
            </w:r>
            <w:r w:rsidR="006D7632">
              <w:rPr>
                <w:rFonts w:cstheme="minorHAnsi"/>
                <w:sz w:val="24"/>
                <w:szCs w:val="24"/>
              </w:rPr>
              <w:t>the implementation of this plan.</w:t>
            </w:r>
            <w:r w:rsidR="007726D2">
              <w:rPr>
                <w:rFonts w:cstheme="minorHAnsi"/>
                <w:sz w:val="24"/>
                <w:szCs w:val="24"/>
              </w:rPr>
              <w:t xml:space="preserve">  It was also resolved to invite the relevant officer to a future Full Council meeting.</w:t>
            </w:r>
          </w:p>
          <w:p w14:paraId="740E5B50" w14:textId="1CE6837A" w:rsidR="00916CE4" w:rsidRPr="00A35B80" w:rsidRDefault="00916CE4" w:rsidP="009C0203">
            <w:pPr>
              <w:rPr>
                <w:b/>
                <w:bCs/>
                <w:sz w:val="24"/>
                <w:szCs w:val="24"/>
              </w:rPr>
            </w:pPr>
          </w:p>
        </w:tc>
      </w:tr>
      <w:tr w:rsidR="00145393" w14:paraId="24D70A37" w14:textId="77777777" w:rsidTr="00831193">
        <w:tc>
          <w:tcPr>
            <w:tcW w:w="704" w:type="dxa"/>
          </w:tcPr>
          <w:p w14:paraId="6E3C422D" w14:textId="70E8B81C" w:rsidR="00145393" w:rsidRDefault="003130DA" w:rsidP="0003559A">
            <w:r>
              <w:t>89.</w:t>
            </w:r>
          </w:p>
        </w:tc>
        <w:tc>
          <w:tcPr>
            <w:tcW w:w="8425" w:type="dxa"/>
          </w:tcPr>
          <w:p w14:paraId="4E8E1B59" w14:textId="533E6960" w:rsidR="00145393" w:rsidRDefault="00606280" w:rsidP="00E3483D">
            <w:pPr>
              <w:rPr>
                <w:rFonts w:cstheme="minorHAnsi"/>
                <w:b/>
                <w:bCs/>
              </w:rPr>
            </w:pPr>
            <w:r w:rsidRPr="007324D4">
              <w:rPr>
                <w:rFonts w:cstheme="minorHAnsi"/>
                <w:b/>
                <w:bCs/>
                <w:sz w:val="24"/>
                <w:szCs w:val="24"/>
              </w:rPr>
              <w:t>REPORTS OF PLANS COMMITTEE</w:t>
            </w:r>
            <w:r>
              <w:rPr>
                <w:rFonts w:cstheme="minorHAnsi"/>
                <w:b/>
                <w:bCs/>
              </w:rPr>
              <w:t>:</w:t>
            </w:r>
          </w:p>
          <w:p w14:paraId="02513BFC" w14:textId="16C8FB12" w:rsidR="00797D50" w:rsidRPr="00797D50" w:rsidRDefault="00797D50" w:rsidP="00E3483D">
            <w:pPr>
              <w:rPr>
                <w:rFonts w:cstheme="minorHAnsi"/>
              </w:rPr>
            </w:pPr>
            <w:r w:rsidRPr="00797D50">
              <w:rPr>
                <w:rFonts w:cstheme="minorHAnsi"/>
              </w:rPr>
              <w:t>To RECEIVE and ADOPT the minutes of the following meetings:</w:t>
            </w:r>
          </w:p>
          <w:p w14:paraId="1ED240FE" w14:textId="77777777" w:rsidR="00A10F07" w:rsidRDefault="00790ABF" w:rsidP="00A10F07">
            <w:pPr>
              <w:spacing w:after="160" w:line="259" w:lineRule="auto"/>
            </w:pPr>
            <w:r w:rsidRPr="006E4DDC">
              <w:rPr>
                <w:rFonts w:cstheme="minorHAnsi"/>
              </w:rPr>
              <w:t>1</w:t>
            </w:r>
            <w:r w:rsidRPr="006E4DDC">
              <w:rPr>
                <w:rFonts w:cstheme="minorHAnsi"/>
                <w:vertAlign w:val="superscript"/>
              </w:rPr>
              <w:t>st</w:t>
            </w:r>
            <w:r w:rsidRPr="006E4DDC">
              <w:rPr>
                <w:rFonts w:cstheme="minorHAnsi"/>
              </w:rPr>
              <w:t xml:space="preserve"> February 2024</w:t>
            </w:r>
            <w:r w:rsidR="00EB5EE5">
              <w:rPr>
                <w:rFonts w:cstheme="minorHAnsi"/>
              </w:rPr>
              <w:t xml:space="preserve"> </w:t>
            </w:r>
            <w:hyperlink r:id="rId14" w:history="1">
              <w:r w:rsidR="00EB5EE5">
                <w:rPr>
                  <w:noProof/>
                  <w:color w:val="0000FF"/>
                  <w:shd w:val="clear" w:color="auto" w:fill="F3F2F1"/>
                  <w14:ligatures w14:val="none"/>
                </w:rPr>
                <w:drawing>
                  <wp:inline distT="0" distB="0" distL="0" distR="0" wp14:anchorId="78C4D58C" wp14:editId="5BB244DD">
                    <wp:extent cx="152400" cy="152400"/>
                    <wp:effectExtent l="0" t="0" r="0" b="0"/>
                    <wp:docPr id="354279702" name="Picture 3"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11"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B5EE5">
                <w:rPr>
                  <w:rStyle w:val="SmartLink"/>
                </w:rPr>
                <w:t xml:space="preserve"> Minutes Planning February 2024.docx</w:t>
              </w:r>
            </w:hyperlink>
          </w:p>
          <w:p w14:paraId="5721834E" w14:textId="68C421CF" w:rsidR="00790ABF" w:rsidRPr="00A10F07" w:rsidRDefault="00A10F07" w:rsidP="00A10F07">
            <w:pPr>
              <w:spacing w:after="160" w:line="259" w:lineRule="auto"/>
            </w:pPr>
            <w:r>
              <w:rPr>
                <w:rFonts w:cstheme="minorHAnsi"/>
              </w:rPr>
              <w:t>7</w:t>
            </w:r>
            <w:r w:rsidRPr="00A10F07">
              <w:rPr>
                <w:rFonts w:cstheme="minorHAnsi"/>
                <w:vertAlign w:val="superscript"/>
              </w:rPr>
              <w:t>th</w:t>
            </w:r>
            <w:r>
              <w:rPr>
                <w:rFonts w:cstheme="minorHAnsi"/>
              </w:rPr>
              <w:t xml:space="preserve"> </w:t>
            </w:r>
            <w:r w:rsidR="00790ABF" w:rsidRPr="006E4DDC">
              <w:rPr>
                <w:rFonts w:cstheme="minorHAnsi"/>
              </w:rPr>
              <w:t xml:space="preserve"> March 2024</w:t>
            </w:r>
            <w:r>
              <w:rPr>
                <w:rFonts w:cstheme="minorHAnsi"/>
              </w:rPr>
              <w:t xml:space="preserve"> </w:t>
            </w:r>
            <w:hyperlink r:id="rId16" w:history="1">
              <w:r>
                <w:rPr>
                  <w:noProof/>
                  <w:color w:val="0000FF"/>
                  <w:shd w:val="clear" w:color="auto" w:fill="F3F2F1"/>
                  <w14:ligatures w14:val="none"/>
                </w:rPr>
                <w:drawing>
                  <wp:inline distT="0" distB="0" distL="0" distR="0" wp14:anchorId="18D1A0AC" wp14:editId="2DD66AB8">
                    <wp:extent cx="152400" cy="152400"/>
                    <wp:effectExtent l="0" t="0" r="0" b="0"/>
                    <wp:docPr id="432210992" name="Picture 4"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x icon"/>
                            <pic:cNvPicPr>
                              <a:picLocks noChangeAspect="1" noChangeArrowheads="1"/>
                            </pic:cNvPicPr>
                          </pic:nvPicPr>
                          <pic:blipFill>
                            <a:blip r:embed="rId11"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Pr>
                <w:t xml:space="preserve"> Minutes Planning March 2024.docx</w:t>
              </w:r>
            </w:hyperlink>
            <w:r>
              <w:t xml:space="preserve"> </w:t>
            </w:r>
          </w:p>
          <w:p w14:paraId="18C3A67F" w14:textId="357BD54F" w:rsidR="00BF49E8" w:rsidRPr="00C038E9" w:rsidRDefault="007726D2" w:rsidP="00E3483D">
            <w:pPr>
              <w:rPr>
                <w:bCs/>
                <w:szCs w:val="24"/>
              </w:rPr>
            </w:pPr>
            <w:r>
              <w:rPr>
                <w:bCs/>
                <w:szCs w:val="24"/>
              </w:rPr>
              <w:t xml:space="preserve">It was resolved to accept the </w:t>
            </w:r>
            <w:r w:rsidR="00F67E24">
              <w:rPr>
                <w:bCs/>
                <w:szCs w:val="24"/>
              </w:rPr>
              <w:t xml:space="preserve">minutes of the planning </w:t>
            </w:r>
            <w:r w:rsidR="0089032C">
              <w:rPr>
                <w:bCs/>
                <w:szCs w:val="24"/>
              </w:rPr>
              <w:t>committees</w:t>
            </w:r>
            <w:r w:rsidR="00F67E24">
              <w:rPr>
                <w:bCs/>
                <w:szCs w:val="24"/>
              </w:rPr>
              <w:t xml:space="preserve"> held on the </w:t>
            </w:r>
            <w:proofErr w:type="gramStart"/>
            <w:r w:rsidR="00F67E24">
              <w:rPr>
                <w:bCs/>
                <w:szCs w:val="24"/>
              </w:rPr>
              <w:t>1</w:t>
            </w:r>
            <w:r w:rsidR="00F67E24" w:rsidRPr="00F67E24">
              <w:rPr>
                <w:bCs/>
                <w:szCs w:val="24"/>
                <w:vertAlign w:val="superscript"/>
              </w:rPr>
              <w:t>st</w:t>
            </w:r>
            <w:proofErr w:type="gramEnd"/>
            <w:r w:rsidR="00F67E24">
              <w:rPr>
                <w:bCs/>
                <w:szCs w:val="24"/>
              </w:rPr>
              <w:t xml:space="preserve"> February and 7</w:t>
            </w:r>
            <w:r w:rsidR="00F67E24" w:rsidRPr="00F67E24">
              <w:rPr>
                <w:bCs/>
                <w:szCs w:val="24"/>
                <w:vertAlign w:val="superscript"/>
              </w:rPr>
              <w:t>th</w:t>
            </w:r>
            <w:r w:rsidR="00F67E24">
              <w:rPr>
                <w:bCs/>
                <w:szCs w:val="24"/>
              </w:rPr>
              <w:t xml:space="preserve"> March 2024.</w:t>
            </w:r>
          </w:p>
        </w:tc>
      </w:tr>
      <w:tr w:rsidR="00184B3F" w14:paraId="28C5E3F7" w14:textId="77777777" w:rsidTr="00831193">
        <w:tc>
          <w:tcPr>
            <w:tcW w:w="704" w:type="dxa"/>
          </w:tcPr>
          <w:p w14:paraId="42B2468B" w14:textId="31B7BC30" w:rsidR="00184B3F" w:rsidRDefault="003130DA" w:rsidP="0003559A">
            <w:r>
              <w:t>90.</w:t>
            </w:r>
          </w:p>
        </w:tc>
        <w:tc>
          <w:tcPr>
            <w:tcW w:w="8425" w:type="dxa"/>
          </w:tcPr>
          <w:p w14:paraId="4660662D" w14:textId="7B122A7E" w:rsidR="00082F7A" w:rsidRPr="007324D4" w:rsidRDefault="00452C4D" w:rsidP="0003559A">
            <w:pPr>
              <w:rPr>
                <w:b/>
                <w:bCs/>
                <w:sz w:val="24"/>
                <w:szCs w:val="24"/>
              </w:rPr>
            </w:pPr>
            <w:r w:rsidRPr="007324D4">
              <w:rPr>
                <w:b/>
                <w:bCs/>
                <w:sz w:val="24"/>
                <w:szCs w:val="24"/>
              </w:rPr>
              <w:t>COMMITTEE MEETINGS</w:t>
            </w:r>
            <w:r w:rsidR="007324D4">
              <w:rPr>
                <w:b/>
                <w:bCs/>
                <w:sz w:val="24"/>
                <w:szCs w:val="24"/>
              </w:rPr>
              <w:t>:</w:t>
            </w:r>
          </w:p>
          <w:p w14:paraId="1DA3355D" w14:textId="77777777" w:rsidR="00452C4D" w:rsidRDefault="00452C4D" w:rsidP="0003559A">
            <w:r>
              <w:t>To RECEIVE and ADOPT the minutes of the following committees</w:t>
            </w:r>
            <w:r w:rsidR="00797D50">
              <w:t>:</w:t>
            </w:r>
          </w:p>
          <w:p w14:paraId="15CB119D" w14:textId="63B31E20" w:rsidR="001E6162" w:rsidRDefault="00797D50" w:rsidP="001E6162">
            <w:r>
              <w:t>A</w:t>
            </w:r>
            <w:r w:rsidR="00FE41B9">
              <w:t>llotments 26</w:t>
            </w:r>
            <w:r w:rsidR="00FE41B9" w:rsidRPr="00FE41B9">
              <w:rPr>
                <w:vertAlign w:val="superscript"/>
              </w:rPr>
              <w:t>th</w:t>
            </w:r>
            <w:r w:rsidR="00FE41B9">
              <w:t xml:space="preserve"> February 2024</w:t>
            </w:r>
            <w:r w:rsidR="001E6162">
              <w:t xml:space="preserve">  </w:t>
            </w:r>
            <w:hyperlink r:id="rId17" w:history="1">
              <w:r w:rsidR="001E6162">
                <w:rPr>
                  <w:rStyle w:val="SmartLink"/>
                </w:rPr>
                <w:t>Allotment Committee Meeting minutes 26th February 2024.docx</w:t>
              </w:r>
            </w:hyperlink>
          </w:p>
          <w:p w14:paraId="3D04A961" w14:textId="52997966" w:rsidR="00DC34D8" w:rsidRDefault="00FE41B9" w:rsidP="00DC34D8">
            <w:pPr>
              <w:rPr>
                <w:rFonts w:ascii="Trebuchet MS" w:hAnsi="Trebuchet MS"/>
                <w:sz w:val="24"/>
              </w:rPr>
            </w:pPr>
            <w:r>
              <w:t xml:space="preserve">Community &amp; Culture </w:t>
            </w:r>
            <w:r w:rsidR="00D76F53">
              <w:t>15</w:t>
            </w:r>
            <w:r w:rsidR="00D76F53" w:rsidRPr="00D76F53">
              <w:rPr>
                <w:vertAlign w:val="superscript"/>
              </w:rPr>
              <w:t>th</w:t>
            </w:r>
            <w:r w:rsidR="00D76F53">
              <w:t xml:space="preserve"> February 2024</w:t>
            </w:r>
            <w:r w:rsidR="00DC34D8">
              <w:t xml:space="preserve"> </w:t>
            </w:r>
            <w:hyperlink r:id="rId18" w:history="1">
              <w:r w:rsidR="00DC34D8" w:rsidRPr="00DC34D8">
                <w:rPr>
                  <w:rFonts w:cstheme="minorHAnsi"/>
                  <w:noProof/>
                  <w:color w:val="0000FF"/>
                  <w:shd w:val="clear" w:color="auto" w:fill="F3F2F1"/>
                  <w14:ligatures w14:val="none"/>
                </w:rPr>
                <w:drawing>
                  <wp:inline distT="0" distB="0" distL="0" distR="0" wp14:anchorId="000438D3" wp14:editId="2EAB1CC2">
                    <wp:extent cx="152400" cy="152400"/>
                    <wp:effectExtent l="0" t="0" r="0" b="0"/>
                    <wp:docPr id="462570023" name="Picture 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C34D8" w:rsidRPr="00DC34D8">
                <w:rPr>
                  <w:rStyle w:val="SmartLink"/>
                  <w:rFonts w:cstheme="minorHAnsi"/>
                </w:rPr>
                <w:t xml:space="preserve"> C &amp; C Minutes Feb 2024.docx</w:t>
              </w:r>
            </w:hyperlink>
          </w:p>
          <w:p w14:paraId="68FC91C6" w14:textId="5C82F61C" w:rsidR="00D76F53" w:rsidRDefault="00D76F53" w:rsidP="0003559A">
            <w:r>
              <w:t>Economic &amp; Tourism 22</w:t>
            </w:r>
            <w:r w:rsidRPr="00D76F53">
              <w:rPr>
                <w:vertAlign w:val="superscript"/>
              </w:rPr>
              <w:t>nd</w:t>
            </w:r>
            <w:r>
              <w:t xml:space="preserve"> February 2024</w:t>
            </w:r>
            <w:r w:rsidR="004631D1">
              <w:t xml:space="preserve"> </w:t>
            </w:r>
            <w:hyperlink r:id="rId19" w:history="1">
              <w:r w:rsidR="004631D1" w:rsidRPr="004631D1">
                <w:rPr>
                  <w:rFonts w:cstheme="minorHAnsi"/>
                  <w:noProof/>
                  <w:color w:val="0000FF"/>
                  <w:shd w:val="clear" w:color="auto" w:fill="F3F2F1"/>
                  <w14:ligatures w14:val="none"/>
                </w:rPr>
                <w:drawing>
                  <wp:inline distT="0" distB="0" distL="0" distR="0" wp14:anchorId="74191A9B" wp14:editId="22BA34A9">
                    <wp:extent cx="152400" cy="152400"/>
                    <wp:effectExtent l="0" t="0" r="0" b="0"/>
                    <wp:docPr id="621902522" name="Picture 6"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631D1" w:rsidRPr="004631D1">
                <w:rPr>
                  <w:rStyle w:val="SmartLink"/>
                  <w:rFonts w:cstheme="minorHAnsi"/>
                </w:rPr>
                <w:t xml:space="preserve"> E &amp; T Minutes Feb 2024.docx</w:t>
              </w:r>
            </w:hyperlink>
          </w:p>
          <w:p w14:paraId="477D39A4" w14:textId="31F4C91B" w:rsidR="00F23C0F" w:rsidRDefault="00D76F53" w:rsidP="00F23C0F">
            <w:pPr>
              <w:rPr>
                <w:rStyle w:val="SmartLink"/>
                <w:rFonts w:cstheme="minorHAnsi"/>
              </w:rPr>
            </w:pPr>
            <w:r>
              <w:t xml:space="preserve">Finance &amp; Policy </w:t>
            </w:r>
            <w:r w:rsidR="006E4DDC">
              <w:t>14</w:t>
            </w:r>
            <w:r w:rsidR="006E4DDC" w:rsidRPr="006E4DDC">
              <w:rPr>
                <w:vertAlign w:val="superscript"/>
              </w:rPr>
              <w:t>th</w:t>
            </w:r>
            <w:r w:rsidR="006E4DDC">
              <w:t xml:space="preserve"> March 2024</w:t>
            </w:r>
            <w:hyperlink r:id="rId20" w:history="1">
              <w:r w:rsidR="00F23C0F">
                <w:rPr>
                  <w:rFonts w:ascii="Trebuchet MS" w:hAnsi="Trebuchet MS"/>
                  <w:noProof/>
                  <w:color w:val="0000FF"/>
                  <w:sz w:val="24"/>
                  <w:shd w:val="clear" w:color="auto" w:fill="F3F2F1"/>
                </w:rPr>
                <w:drawing>
                  <wp:inline distT="0" distB="0" distL="0" distR="0" wp14:anchorId="4A916930" wp14:editId="15DF48B3">
                    <wp:extent cx="152400" cy="152400"/>
                    <wp:effectExtent l="0" t="0" r="0" b="0"/>
                    <wp:docPr id="1535970728"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23C0F">
                <w:rPr>
                  <w:rStyle w:val="SmartLink"/>
                  <w:rFonts w:ascii="Trebuchet MS" w:hAnsi="Trebuchet MS"/>
                  <w:sz w:val="24"/>
                </w:rPr>
                <w:t xml:space="preserve"> </w:t>
              </w:r>
              <w:r w:rsidR="00F23C0F" w:rsidRPr="00F23C0F">
                <w:rPr>
                  <w:rStyle w:val="SmartLink"/>
                  <w:rFonts w:cstheme="minorHAnsi"/>
                </w:rPr>
                <w:t>F  P Minutes March 2024.docx</w:t>
              </w:r>
            </w:hyperlink>
          </w:p>
          <w:p w14:paraId="27C4DB94" w14:textId="77777777" w:rsidR="00212B40" w:rsidRDefault="00212B40" w:rsidP="00F23C0F">
            <w:pPr>
              <w:rPr>
                <w:rStyle w:val="SmartLink"/>
                <w:rFonts w:cstheme="minorHAnsi"/>
              </w:rPr>
            </w:pPr>
          </w:p>
          <w:p w14:paraId="19585856" w14:textId="6AB30C5E" w:rsidR="00212B40" w:rsidRPr="00010B92" w:rsidRDefault="00212B40" w:rsidP="00F23C0F">
            <w:pPr>
              <w:rPr>
                <w:rFonts w:ascii="Trebuchet MS" w:hAnsi="Trebuchet MS"/>
                <w:sz w:val="24"/>
              </w:rPr>
            </w:pPr>
            <w:r w:rsidRPr="00010B92">
              <w:rPr>
                <w:rStyle w:val="SmartLink"/>
                <w:rFonts w:cstheme="minorHAnsi"/>
                <w:color w:val="auto"/>
                <w:u w:val="none"/>
              </w:rPr>
              <w:t>It was resolved to accept the minutes of the meetings held</w:t>
            </w:r>
            <w:r w:rsidR="00422B3B" w:rsidRPr="00010B92">
              <w:rPr>
                <w:rStyle w:val="SmartLink"/>
                <w:rFonts w:cstheme="minorHAnsi"/>
                <w:color w:val="auto"/>
                <w:u w:val="none"/>
              </w:rPr>
              <w:t xml:space="preserve"> for Allotments 26</w:t>
            </w:r>
            <w:r w:rsidR="00422B3B" w:rsidRPr="00010B92">
              <w:rPr>
                <w:rStyle w:val="SmartLink"/>
                <w:rFonts w:cstheme="minorHAnsi"/>
                <w:color w:val="auto"/>
                <w:u w:val="none"/>
                <w:vertAlign w:val="superscript"/>
              </w:rPr>
              <w:t>th</w:t>
            </w:r>
            <w:r w:rsidR="00422B3B" w:rsidRPr="00010B92">
              <w:rPr>
                <w:rStyle w:val="SmartLink"/>
                <w:rFonts w:cstheme="minorHAnsi"/>
                <w:color w:val="auto"/>
                <w:u w:val="none"/>
              </w:rPr>
              <w:t xml:space="preserve"> February, Community &amp; Culture 15</w:t>
            </w:r>
            <w:r w:rsidR="00422B3B" w:rsidRPr="00010B92">
              <w:rPr>
                <w:rStyle w:val="SmartLink"/>
                <w:rFonts w:cstheme="minorHAnsi"/>
                <w:color w:val="auto"/>
                <w:u w:val="none"/>
                <w:vertAlign w:val="superscript"/>
              </w:rPr>
              <w:t>th</w:t>
            </w:r>
            <w:r w:rsidR="00422B3B" w:rsidRPr="00010B92">
              <w:rPr>
                <w:rStyle w:val="SmartLink"/>
                <w:rFonts w:cstheme="minorHAnsi"/>
                <w:color w:val="auto"/>
                <w:u w:val="none"/>
              </w:rPr>
              <w:t xml:space="preserve"> February</w:t>
            </w:r>
            <w:r w:rsidR="00C94951" w:rsidRPr="00010B92">
              <w:rPr>
                <w:rStyle w:val="SmartLink"/>
                <w:rFonts w:cstheme="minorHAnsi"/>
                <w:color w:val="auto"/>
                <w:u w:val="none"/>
              </w:rPr>
              <w:t>, Economic and Tourism 22</w:t>
            </w:r>
            <w:r w:rsidR="00C94951" w:rsidRPr="00010B92">
              <w:rPr>
                <w:rStyle w:val="SmartLink"/>
                <w:rFonts w:cstheme="minorHAnsi"/>
                <w:color w:val="auto"/>
                <w:u w:val="none"/>
                <w:vertAlign w:val="superscript"/>
              </w:rPr>
              <w:t>nd</w:t>
            </w:r>
            <w:r w:rsidR="00C94951" w:rsidRPr="00010B92">
              <w:rPr>
                <w:rStyle w:val="SmartLink"/>
                <w:rFonts w:cstheme="minorHAnsi"/>
                <w:color w:val="auto"/>
                <w:u w:val="none"/>
              </w:rPr>
              <w:t xml:space="preserve"> February and the majority </w:t>
            </w:r>
            <w:r w:rsidR="00010B92" w:rsidRPr="00010B92">
              <w:rPr>
                <w:rStyle w:val="SmartLink"/>
                <w:rFonts w:cstheme="minorHAnsi"/>
                <w:color w:val="auto"/>
                <w:u w:val="none"/>
              </w:rPr>
              <w:t>accepted the minutes of Finance and policy 14</w:t>
            </w:r>
            <w:r w:rsidR="00010B92" w:rsidRPr="00010B92">
              <w:rPr>
                <w:rStyle w:val="SmartLink"/>
                <w:rFonts w:cstheme="minorHAnsi"/>
                <w:color w:val="auto"/>
                <w:u w:val="none"/>
                <w:vertAlign w:val="superscript"/>
              </w:rPr>
              <w:t>th</w:t>
            </w:r>
            <w:r w:rsidR="00010B92" w:rsidRPr="00010B92">
              <w:rPr>
                <w:rStyle w:val="SmartLink"/>
                <w:rFonts w:cstheme="minorHAnsi"/>
                <w:color w:val="auto"/>
                <w:u w:val="none"/>
              </w:rPr>
              <w:t xml:space="preserve"> March 2024</w:t>
            </w:r>
            <w:r w:rsidR="0089032C">
              <w:rPr>
                <w:rStyle w:val="SmartLink"/>
                <w:rFonts w:cstheme="minorHAnsi"/>
                <w:color w:val="auto"/>
                <w:u w:val="none"/>
              </w:rPr>
              <w:t>.</w:t>
            </w:r>
          </w:p>
          <w:p w14:paraId="4C490807" w14:textId="2A19354D" w:rsidR="00D76F53" w:rsidRPr="00082F7A" w:rsidRDefault="00D76F53" w:rsidP="0003559A"/>
        </w:tc>
      </w:tr>
      <w:tr w:rsidR="00184B3F" w14:paraId="13E70DEA" w14:textId="77777777" w:rsidTr="00831193">
        <w:tc>
          <w:tcPr>
            <w:tcW w:w="704" w:type="dxa"/>
          </w:tcPr>
          <w:p w14:paraId="4AC73207" w14:textId="11C71F37" w:rsidR="00184B3F" w:rsidRDefault="00A72E2E" w:rsidP="0003559A">
            <w:r>
              <w:t>9</w:t>
            </w:r>
            <w:r w:rsidR="003130DA">
              <w:t>1.</w:t>
            </w:r>
          </w:p>
        </w:tc>
        <w:tc>
          <w:tcPr>
            <w:tcW w:w="8425" w:type="dxa"/>
          </w:tcPr>
          <w:p w14:paraId="7BB7A587" w14:textId="77777777" w:rsidR="001663A2" w:rsidRDefault="00390BA8" w:rsidP="0003559A">
            <w:r w:rsidRPr="007324D4">
              <w:rPr>
                <w:rFonts w:ascii="Calibri" w:hAnsi="Calibri"/>
                <w:b/>
                <w:sz w:val="24"/>
                <w:szCs w:val="24"/>
              </w:rPr>
              <w:t>E</w:t>
            </w:r>
            <w:r w:rsidR="00B651B4" w:rsidRPr="007324D4">
              <w:rPr>
                <w:rFonts w:ascii="Calibri" w:hAnsi="Calibri"/>
                <w:b/>
                <w:sz w:val="24"/>
                <w:szCs w:val="24"/>
              </w:rPr>
              <w:t>LECTION OF TOWN MAYOR AND DEPUTY</w:t>
            </w:r>
            <w:r w:rsidRPr="007324D4">
              <w:rPr>
                <w:rFonts w:ascii="Calibri" w:hAnsi="Calibri"/>
                <w:b/>
                <w:sz w:val="24"/>
                <w:szCs w:val="24"/>
              </w:rPr>
              <w:t xml:space="preserve"> M</w:t>
            </w:r>
            <w:r w:rsidR="00D14516" w:rsidRPr="007324D4">
              <w:rPr>
                <w:rFonts w:ascii="Calibri" w:hAnsi="Calibri"/>
                <w:b/>
                <w:sz w:val="24"/>
                <w:szCs w:val="24"/>
              </w:rPr>
              <w:t>AYOR</w:t>
            </w:r>
            <w:r w:rsidRPr="007324D4">
              <w:rPr>
                <w:rFonts w:ascii="Calibri" w:hAnsi="Calibri"/>
                <w:b/>
                <w:sz w:val="24"/>
                <w:szCs w:val="24"/>
              </w:rPr>
              <w:t xml:space="preserve"> 2024/25</w:t>
            </w:r>
            <w:r w:rsidR="000E4AE5" w:rsidRPr="000E4AE5">
              <w:t>.</w:t>
            </w:r>
          </w:p>
          <w:p w14:paraId="46DD0CBB" w14:textId="77C57165" w:rsidR="001E2421" w:rsidRDefault="001E2421" w:rsidP="0003559A">
            <w:r w:rsidRPr="001E2421">
              <w:t xml:space="preserve">The Town Clerk </w:t>
            </w:r>
            <w:r w:rsidR="00010B92">
              <w:t>requested nominations for the election of Town Mayor 2024/25</w:t>
            </w:r>
            <w:r w:rsidRPr="001E2421">
              <w:t>.</w:t>
            </w:r>
          </w:p>
          <w:p w14:paraId="3B12021D" w14:textId="5A008BDF" w:rsidR="004D13BC" w:rsidRDefault="00BF218A" w:rsidP="0003559A">
            <w:r>
              <w:t xml:space="preserve">Cllr Dave Skinner was nominated by </w:t>
            </w:r>
            <w:r w:rsidR="00E342E5">
              <w:t xml:space="preserve">Cllr J Darcy and </w:t>
            </w:r>
            <w:r w:rsidR="00266768">
              <w:t>seconded by Cllr J Sullivan</w:t>
            </w:r>
          </w:p>
          <w:p w14:paraId="21877832" w14:textId="30B8A196" w:rsidR="00266768" w:rsidRDefault="00266768" w:rsidP="0003559A">
            <w:r>
              <w:t xml:space="preserve">Nominations were requested for the election of Deputy Mayor 2024/5 </w:t>
            </w:r>
            <w:r w:rsidR="00890A75">
              <w:t xml:space="preserve">Cllr J Darcy was nominated </w:t>
            </w:r>
            <w:r w:rsidR="00E41834">
              <w:t>by Cllr AP Murphy and seconded by Cllr</w:t>
            </w:r>
            <w:r w:rsidR="005A2AD2">
              <w:t xml:space="preserve"> J Sullivan.</w:t>
            </w:r>
          </w:p>
          <w:p w14:paraId="60BF63A4" w14:textId="7915105E" w:rsidR="005A2AD2" w:rsidRDefault="005A2AD2" w:rsidP="0003559A">
            <w:r>
              <w:t>All were in favour.</w:t>
            </w:r>
          </w:p>
          <w:p w14:paraId="56D71254" w14:textId="035A9114" w:rsidR="00F23C0F" w:rsidRPr="001E2421" w:rsidRDefault="00F23C0F" w:rsidP="0003559A"/>
        </w:tc>
      </w:tr>
      <w:tr w:rsidR="00071CEC" w14:paraId="0EA4E49A" w14:textId="77777777" w:rsidTr="00831193">
        <w:tc>
          <w:tcPr>
            <w:tcW w:w="704" w:type="dxa"/>
          </w:tcPr>
          <w:p w14:paraId="74C54ACF" w14:textId="17A78E61" w:rsidR="00071CEC" w:rsidRDefault="003130DA" w:rsidP="0003559A">
            <w:r>
              <w:t>92.</w:t>
            </w:r>
          </w:p>
        </w:tc>
        <w:tc>
          <w:tcPr>
            <w:tcW w:w="8425" w:type="dxa"/>
          </w:tcPr>
          <w:p w14:paraId="2AE334C4" w14:textId="77777777" w:rsidR="00071CEC" w:rsidRPr="007324D4" w:rsidRDefault="00071CEC" w:rsidP="0003559A">
            <w:pPr>
              <w:rPr>
                <w:rFonts w:ascii="Calibri" w:hAnsi="Calibri"/>
                <w:b/>
                <w:sz w:val="24"/>
                <w:szCs w:val="24"/>
              </w:rPr>
            </w:pPr>
            <w:r w:rsidRPr="007324D4">
              <w:rPr>
                <w:rFonts w:ascii="Calibri" w:hAnsi="Calibri"/>
                <w:b/>
                <w:sz w:val="24"/>
                <w:szCs w:val="24"/>
              </w:rPr>
              <w:t>MEMBERS QUESTIONS</w:t>
            </w:r>
          </w:p>
          <w:p w14:paraId="4FD3E27E" w14:textId="1725A452" w:rsidR="00F23C0F" w:rsidRPr="005A2AD2" w:rsidRDefault="005A2AD2" w:rsidP="0003559A">
            <w:pPr>
              <w:rPr>
                <w:rFonts w:ascii="Calibri" w:hAnsi="Calibri"/>
                <w:bCs/>
                <w:szCs w:val="24"/>
              </w:rPr>
            </w:pPr>
            <w:r w:rsidRPr="005A2AD2">
              <w:rPr>
                <w:rFonts w:ascii="Calibri" w:hAnsi="Calibri"/>
                <w:bCs/>
                <w:szCs w:val="24"/>
              </w:rPr>
              <w:t>None</w:t>
            </w:r>
          </w:p>
        </w:tc>
      </w:tr>
      <w:tr w:rsidR="003E5570" w14:paraId="0BD3A262" w14:textId="77777777" w:rsidTr="00831193">
        <w:tc>
          <w:tcPr>
            <w:tcW w:w="704" w:type="dxa"/>
          </w:tcPr>
          <w:p w14:paraId="26D22BF5" w14:textId="77777777" w:rsidR="003E5570" w:rsidRDefault="003E5570" w:rsidP="0003559A"/>
        </w:tc>
        <w:tc>
          <w:tcPr>
            <w:tcW w:w="8425" w:type="dxa"/>
          </w:tcPr>
          <w:p w14:paraId="3DC26D5A" w14:textId="77777777" w:rsidR="003E5570" w:rsidRPr="0077450A" w:rsidRDefault="003E5570" w:rsidP="0003559A">
            <w:pPr>
              <w:rPr>
                <w:rFonts w:ascii="Calibri" w:hAnsi="Calibri"/>
                <w:b/>
                <w:sz w:val="32"/>
                <w:szCs w:val="32"/>
              </w:rPr>
            </w:pPr>
            <w:r w:rsidRPr="0077450A">
              <w:rPr>
                <w:rFonts w:ascii="Calibri" w:hAnsi="Calibri"/>
                <w:b/>
                <w:sz w:val="32"/>
                <w:szCs w:val="32"/>
              </w:rPr>
              <w:t>SECTION B GENERAL PURPOSES</w:t>
            </w:r>
          </w:p>
          <w:p w14:paraId="67ED0B33" w14:textId="3F948049" w:rsidR="00C54AA6" w:rsidRPr="00655EA3" w:rsidRDefault="00C54AA6" w:rsidP="0003559A">
            <w:pPr>
              <w:rPr>
                <w:rFonts w:ascii="Calibri" w:hAnsi="Calibri"/>
                <w:b/>
                <w:sz w:val="28"/>
                <w:szCs w:val="28"/>
              </w:rPr>
            </w:pPr>
          </w:p>
        </w:tc>
      </w:tr>
      <w:tr w:rsidR="003E5570" w14:paraId="7B27E669" w14:textId="77777777" w:rsidTr="00831193">
        <w:tc>
          <w:tcPr>
            <w:tcW w:w="704" w:type="dxa"/>
          </w:tcPr>
          <w:p w14:paraId="5A495FD1" w14:textId="7A2CB1B5" w:rsidR="003E5570" w:rsidRDefault="003130DA" w:rsidP="0003559A">
            <w:r>
              <w:t>93.</w:t>
            </w:r>
          </w:p>
        </w:tc>
        <w:tc>
          <w:tcPr>
            <w:tcW w:w="8425" w:type="dxa"/>
          </w:tcPr>
          <w:p w14:paraId="1BDAA427" w14:textId="77777777" w:rsidR="003E5570" w:rsidRPr="0077450A" w:rsidRDefault="003E5570" w:rsidP="0003559A">
            <w:pPr>
              <w:rPr>
                <w:rFonts w:ascii="Calibri" w:hAnsi="Calibri"/>
                <w:b/>
                <w:sz w:val="24"/>
                <w:szCs w:val="24"/>
              </w:rPr>
            </w:pPr>
            <w:r w:rsidRPr="0077450A">
              <w:rPr>
                <w:rFonts w:ascii="Calibri" w:hAnsi="Calibri"/>
                <w:b/>
                <w:sz w:val="24"/>
                <w:szCs w:val="24"/>
              </w:rPr>
              <w:t>PUBLIC QUESTION TIME</w:t>
            </w:r>
            <w:r w:rsidR="00914AC3" w:rsidRPr="0077450A">
              <w:rPr>
                <w:rFonts w:ascii="Calibri" w:hAnsi="Calibri"/>
                <w:b/>
                <w:sz w:val="24"/>
                <w:szCs w:val="24"/>
              </w:rPr>
              <w:t>:</w:t>
            </w:r>
          </w:p>
          <w:p w14:paraId="2F632B98" w14:textId="217C3A99" w:rsidR="00914AC3" w:rsidRDefault="00914AC3" w:rsidP="0003559A">
            <w:pPr>
              <w:rPr>
                <w:rFonts w:ascii="Calibri" w:hAnsi="Calibri"/>
                <w:bCs/>
                <w:szCs w:val="24"/>
              </w:rPr>
            </w:pPr>
            <w:r w:rsidRPr="00914AC3">
              <w:rPr>
                <w:rFonts w:ascii="Calibri" w:hAnsi="Calibri"/>
                <w:bCs/>
                <w:szCs w:val="24"/>
              </w:rPr>
              <w:t>Members of the public may PRESENT a question</w:t>
            </w:r>
            <w:r w:rsidR="00CD35C6">
              <w:rPr>
                <w:rFonts w:ascii="Calibri" w:hAnsi="Calibri"/>
                <w:bCs/>
                <w:szCs w:val="24"/>
              </w:rPr>
              <w:t>.</w:t>
            </w:r>
          </w:p>
          <w:p w14:paraId="0CDCA31A" w14:textId="77777777" w:rsidR="00CD35C6" w:rsidRDefault="00CD35C6" w:rsidP="0003559A">
            <w:pPr>
              <w:rPr>
                <w:rFonts w:ascii="Calibri" w:hAnsi="Calibri"/>
                <w:bCs/>
                <w:szCs w:val="24"/>
              </w:rPr>
            </w:pPr>
          </w:p>
          <w:p w14:paraId="0109E608" w14:textId="1E75C2B7" w:rsidR="00CD35C6" w:rsidRDefault="00CD35C6" w:rsidP="0003559A">
            <w:pPr>
              <w:rPr>
                <w:rFonts w:ascii="Calibri" w:hAnsi="Calibri"/>
                <w:bCs/>
                <w:szCs w:val="24"/>
              </w:rPr>
            </w:pPr>
            <w:r>
              <w:rPr>
                <w:rFonts w:ascii="Calibri" w:hAnsi="Calibri"/>
                <w:bCs/>
                <w:szCs w:val="24"/>
              </w:rPr>
              <w:lastRenderedPageBreak/>
              <w:t>A resident asked for an update on increased CCTV at St Nicholas Park</w:t>
            </w:r>
            <w:r w:rsidR="00F95B07">
              <w:rPr>
                <w:rFonts w:ascii="Calibri" w:hAnsi="Calibri"/>
                <w:bCs/>
                <w:szCs w:val="24"/>
              </w:rPr>
              <w:t xml:space="preserve"> covering the school route</w:t>
            </w:r>
            <w:r w:rsidR="007F5B3E">
              <w:rPr>
                <w:rFonts w:ascii="Calibri" w:hAnsi="Calibri"/>
                <w:bCs/>
                <w:szCs w:val="24"/>
              </w:rPr>
              <w:t xml:space="preserve"> to Myton Road.  Following a discussion and an update regarding crime</w:t>
            </w:r>
            <w:r w:rsidR="008B5D34">
              <w:rPr>
                <w:rFonts w:ascii="Calibri" w:hAnsi="Calibri"/>
                <w:bCs/>
                <w:szCs w:val="24"/>
              </w:rPr>
              <w:t xml:space="preserve"> rates it was resolved to request an update from WDC.</w:t>
            </w:r>
          </w:p>
          <w:p w14:paraId="077B2D41" w14:textId="77777777" w:rsidR="008B5D34" w:rsidRDefault="008B5D34" w:rsidP="0003559A">
            <w:pPr>
              <w:rPr>
                <w:rFonts w:ascii="Calibri" w:hAnsi="Calibri"/>
                <w:bCs/>
                <w:szCs w:val="24"/>
              </w:rPr>
            </w:pPr>
          </w:p>
          <w:p w14:paraId="4DD7E2D3" w14:textId="7F76D239" w:rsidR="002A62DF" w:rsidRDefault="002A62DF" w:rsidP="0003559A">
            <w:pPr>
              <w:rPr>
                <w:rFonts w:ascii="Calibri" w:hAnsi="Calibri"/>
                <w:bCs/>
                <w:szCs w:val="24"/>
              </w:rPr>
            </w:pPr>
            <w:r>
              <w:rPr>
                <w:rFonts w:ascii="Calibri" w:hAnsi="Calibri"/>
                <w:bCs/>
                <w:szCs w:val="24"/>
              </w:rPr>
              <w:t xml:space="preserve">St Mary’s Lands – a question was asked if the Town Council were disappointed not to be consulted regarding </w:t>
            </w:r>
            <w:r w:rsidR="002824C0">
              <w:rPr>
                <w:rFonts w:ascii="Calibri" w:hAnsi="Calibri"/>
                <w:bCs/>
                <w:szCs w:val="24"/>
              </w:rPr>
              <w:t>the new</w:t>
            </w:r>
            <w:r w:rsidR="00FF2137">
              <w:rPr>
                <w:rFonts w:ascii="Calibri" w:hAnsi="Calibri"/>
                <w:bCs/>
                <w:szCs w:val="24"/>
              </w:rPr>
              <w:t xml:space="preserve"> proposals to fence off </w:t>
            </w:r>
            <w:r w:rsidR="009A6EEC">
              <w:rPr>
                <w:rFonts w:ascii="Calibri" w:hAnsi="Calibri"/>
                <w:bCs/>
                <w:szCs w:val="24"/>
              </w:rPr>
              <w:t>part of the land for nesting birds.  Cllr D Browne advised that WDC were following expert advice.</w:t>
            </w:r>
          </w:p>
          <w:p w14:paraId="4BEDC192" w14:textId="3C8C76C2" w:rsidR="00F23C0F" w:rsidRPr="00914AC3" w:rsidRDefault="00F23C0F" w:rsidP="0003559A">
            <w:pPr>
              <w:rPr>
                <w:rFonts w:ascii="Calibri" w:hAnsi="Calibri"/>
                <w:bCs/>
                <w:szCs w:val="24"/>
              </w:rPr>
            </w:pPr>
          </w:p>
        </w:tc>
      </w:tr>
      <w:tr w:rsidR="00F9307B" w14:paraId="669805FD" w14:textId="77777777" w:rsidTr="00831193">
        <w:tc>
          <w:tcPr>
            <w:tcW w:w="704" w:type="dxa"/>
          </w:tcPr>
          <w:p w14:paraId="3C98D6B1" w14:textId="56B75170" w:rsidR="00F9307B" w:rsidRDefault="003130DA" w:rsidP="0003559A">
            <w:r>
              <w:lastRenderedPageBreak/>
              <w:t>94.</w:t>
            </w:r>
          </w:p>
        </w:tc>
        <w:tc>
          <w:tcPr>
            <w:tcW w:w="8425" w:type="dxa"/>
          </w:tcPr>
          <w:p w14:paraId="55928626" w14:textId="2B1E4B34" w:rsidR="00CC20E6" w:rsidRPr="00B85AA5" w:rsidRDefault="00CC20E6" w:rsidP="0003559A">
            <w:pPr>
              <w:rPr>
                <w:rFonts w:ascii="Calibri" w:hAnsi="Calibri"/>
                <w:b/>
                <w:sz w:val="24"/>
                <w:szCs w:val="24"/>
              </w:rPr>
            </w:pPr>
            <w:r w:rsidRPr="00B85AA5">
              <w:rPr>
                <w:rFonts w:ascii="Calibri" w:hAnsi="Calibri"/>
                <w:b/>
                <w:sz w:val="24"/>
                <w:szCs w:val="24"/>
              </w:rPr>
              <w:t xml:space="preserve">WARWICK </w:t>
            </w:r>
            <w:r w:rsidR="00522D1E" w:rsidRPr="00B85AA5">
              <w:rPr>
                <w:rFonts w:ascii="Calibri" w:hAnsi="Calibri"/>
                <w:b/>
                <w:sz w:val="24"/>
                <w:szCs w:val="24"/>
              </w:rPr>
              <w:t xml:space="preserve">COURT LEET </w:t>
            </w:r>
          </w:p>
          <w:p w14:paraId="6046417B" w14:textId="54E02EA6" w:rsidR="00F23C0F" w:rsidRDefault="001F727A" w:rsidP="00C4449A">
            <w:pPr>
              <w:rPr>
                <w:rFonts w:ascii="Calibri" w:hAnsi="Calibri"/>
                <w:bCs/>
                <w:szCs w:val="24"/>
              </w:rPr>
            </w:pPr>
            <w:r>
              <w:rPr>
                <w:rFonts w:ascii="Calibri" w:hAnsi="Calibri"/>
                <w:bCs/>
                <w:szCs w:val="24"/>
              </w:rPr>
              <w:t xml:space="preserve">The </w:t>
            </w:r>
            <w:r w:rsidRPr="00655EA3">
              <w:rPr>
                <w:rFonts w:ascii="Calibri" w:hAnsi="Calibri"/>
                <w:bCs/>
                <w:szCs w:val="24"/>
              </w:rPr>
              <w:t xml:space="preserve">Bailiff R Glassborow </w:t>
            </w:r>
            <w:r>
              <w:rPr>
                <w:rFonts w:ascii="Calibri" w:hAnsi="Calibri"/>
                <w:bCs/>
                <w:szCs w:val="24"/>
              </w:rPr>
              <w:t xml:space="preserve">gave a comprehensive and </w:t>
            </w:r>
            <w:r w:rsidR="00C4449A">
              <w:rPr>
                <w:rFonts w:ascii="Calibri" w:hAnsi="Calibri"/>
                <w:bCs/>
                <w:szCs w:val="24"/>
              </w:rPr>
              <w:t>historic</w:t>
            </w:r>
            <w:r w:rsidR="000E5A3F">
              <w:rPr>
                <w:rFonts w:ascii="Calibri" w:hAnsi="Calibri"/>
                <w:bCs/>
                <w:szCs w:val="24"/>
              </w:rPr>
              <w:t xml:space="preserve"> </w:t>
            </w:r>
            <w:r>
              <w:rPr>
                <w:rFonts w:ascii="Calibri" w:hAnsi="Calibri"/>
                <w:bCs/>
                <w:szCs w:val="24"/>
              </w:rPr>
              <w:t>o</w:t>
            </w:r>
            <w:r w:rsidR="00FF53D0" w:rsidRPr="00655EA3">
              <w:rPr>
                <w:rFonts w:ascii="Calibri" w:hAnsi="Calibri"/>
                <w:bCs/>
                <w:szCs w:val="24"/>
              </w:rPr>
              <w:t xml:space="preserve">verview of </w:t>
            </w:r>
            <w:r w:rsidR="00C4449A">
              <w:rPr>
                <w:rFonts w:ascii="Calibri" w:hAnsi="Calibri"/>
                <w:bCs/>
                <w:szCs w:val="24"/>
              </w:rPr>
              <w:t xml:space="preserve">Warwick </w:t>
            </w:r>
            <w:r w:rsidR="00FF53D0" w:rsidRPr="00655EA3">
              <w:rPr>
                <w:rFonts w:ascii="Calibri" w:hAnsi="Calibri"/>
                <w:bCs/>
                <w:szCs w:val="24"/>
              </w:rPr>
              <w:t xml:space="preserve">Court </w:t>
            </w:r>
            <w:r w:rsidR="00C4449A">
              <w:rPr>
                <w:rFonts w:ascii="Calibri" w:hAnsi="Calibri"/>
                <w:bCs/>
                <w:szCs w:val="24"/>
              </w:rPr>
              <w:t xml:space="preserve">Leet </w:t>
            </w:r>
            <w:r w:rsidR="00FF53D0" w:rsidRPr="00655EA3">
              <w:rPr>
                <w:rFonts w:ascii="Calibri" w:hAnsi="Calibri"/>
                <w:bCs/>
                <w:szCs w:val="24"/>
              </w:rPr>
              <w:t>and its links with the Town Council</w:t>
            </w:r>
            <w:r w:rsidR="00C4449A">
              <w:rPr>
                <w:rFonts w:ascii="Calibri" w:hAnsi="Calibri"/>
                <w:bCs/>
                <w:szCs w:val="24"/>
              </w:rPr>
              <w:t>.</w:t>
            </w:r>
            <w:r w:rsidR="00326B62">
              <w:rPr>
                <w:rFonts w:ascii="Calibri" w:hAnsi="Calibri"/>
                <w:bCs/>
                <w:szCs w:val="24"/>
              </w:rPr>
              <w:t xml:space="preserve">  The Bailiff was applauded for his </w:t>
            </w:r>
            <w:r w:rsidR="009D4E9C">
              <w:rPr>
                <w:rFonts w:ascii="Calibri" w:hAnsi="Calibri"/>
                <w:bCs/>
                <w:szCs w:val="24"/>
              </w:rPr>
              <w:t>detailed and interesting presentation.</w:t>
            </w:r>
          </w:p>
          <w:p w14:paraId="4E712B54" w14:textId="1BCEC789" w:rsidR="00C4449A" w:rsidRPr="00655EA3" w:rsidRDefault="00C4449A" w:rsidP="00C4449A">
            <w:pPr>
              <w:rPr>
                <w:rFonts w:ascii="Calibri" w:hAnsi="Calibri"/>
                <w:bCs/>
                <w:szCs w:val="24"/>
              </w:rPr>
            </w:pPr>
          </w:p>
        </w:tc>
      </w:tr>
      <w:tr w:rsidR="00161547" w14:paraId="35D5D007" w14:textId="77777777" w:rsidTr="00831193">
        <w:tc>
          <w:tcPr>
            <w:tcW w:w="704" w:type="dxa"/>
          </w:tcPr>
          <w:p w14:paraId="478449E3" w14:textId="5BE82369" w:rsidR="00161547" w:rsidRDefault="003130DA" w:rsidP="0003559A">
            <w:r>
              <w:t>95.</w:t>
            </w:r>
          </w:p>
        </w:tc>
        <w:tc>
          <w:tcPr>
            <w:tcW w:w="8425" w:type="dxa"/>
          </w:tcPr>
          <w:p w14:paraId="1185ACF9" w14:textId="37EA000A" w:rsidR="00161547" w:rsidRPr="00CF66FD" w:rsidRDefault="00451B61" w:rsidP="0003559A">
            <w:pPr>
              <w:rPr>
                <w:rFonts w:ascii="Calibri" w:hAnsi="Calibri"/>
                <w:bCs/>
              </w:rPr>
            </w:pPr>
            <w:r>
              <w:rPr>
                <w:rFonts w:ascii="Calibri" w:hAnsi="Calibri"/>
                <w:b/>
                <w:sz w:val="24"/>
                <w:szCs w:val="24"/>
              </w:rPr>
              <w:t xml:space="preserve">SEVEN TRENT </w:t>
            </w:r>
            <w:r w:rsidR="002A00DD">
              <w:rPr>
                <w:rFonts w:ascii="Calibri" w:hAnsi="Calibri"/>
                <w:b/>
                <w:sz w:val="24"/>
                <w:szCs w:val="24"/>
              </w:rPr>
              <w:t>–</w:t>
            </w:r>
            <w:r>
              <w:rPr>
                <w:rFonts w:ascii="Calibri" w:hAnsi="Calibri"/>
                <w:b/>
                <w:sz w:val="24"/>
                <w:szCs w:val="24"/>
              </w:rPr>
              <w:t xml:space="preserve"> </w:t>
            </w:r>
            <w:r w:rsidR="00005B5B">
              <w:rPr>
                <w:rFonts w:ascii="Calibri" w:hAnsi="Calibri"/>
                <w:b/>
                <w:sz w:val="24"/>
                <w:szCs w:val="24"/>
              </w:rPr>
              <w:t xml:space="preserve">Presentation </w:t>
            </w:r>
            <w:r w:rsidR="002A00DD">
              <w:rPr>
                <w:rFonts w:ascii="Calibri" w:hAnsi="Calibri"/>
                <w:b/>
                <w:sz w:val="24"/>
                <w:szCs w:val="24"/>
              </w:rPr>
              <w:t>Bathing Rivers Project</w:t>
            </w:r>
            <w:r w:rsidR="00931550">
              <w:rPr>
                <w:rFonts w:ascii="Calibri" w:hAnsi="Calibri"/>
                <w:b/>
                <w:sz w:val="24"/>
                <w:szCs w:val="24"/>
              </w:rPr>
              <w:t xml:space="preserve"> – </w:t>
            </w:r>
            <w:r w:rsidR="00931550" w:rsidRPr="005E2F5C">
              <w:rPr>
                <w:rFonts w:ascii="Calibri" w:hAnsi="Calibri"/>
                <w:bCs/>
              </w:rPr>
              <w:t>Kat Reay Senior Stake</w:t>
            </w:r>
            <w:r w:rsidR="00647329" w:rsidRPr="005E2F5C">
              <w:rPr>
                <w:rFonts w:ascii="Calibri" w:hAnsi="Calibri"/>
                <w:bCs/>
              </w:rPr>
              <w:t>holder</w:t>
            </w:r>
            <w:r w:rsidR="00647329" w:rsidRPr="00C4449A">
              <w:rPr>
                <w:rFonts w:ascii="Calibri" w:hAnsi="Calibri"/>
                <w:bCs/>
                <w:sz w:val="24"/>
                <w:szCs w:val="24"/>
              </w:rPr>
              <w:t xml:space="preserve"> </w:t>
            </w:r>
            <w:r w:rsidR="00647329" w:rsidRPr="00CF66FD">
              <w:rPr>
                <w:rFonts w:ascii="Calibri" w:hAnsi="Calibri"/>
                <w:bCs/>
              </w:rPr>
              <w:t>Office</w:t>
            </w:r>
            <w:r w:rsidR="00C4449A" w:rsidRPr="00CF66FD">
              <w:rPr>
                <w:rFonts w:ascii="Calibri" w:hAnsi="Calibri"/>
                <w:bCs/>
              </w:rPr>
              <w:t xml:space="preserve">r gave a </w:t>
            </w:r>
            <w:r w:rsidR="002732BB" w:rsidRPr="00CF66FD">
              <w:rPr>
                <w:rFonts w:ascii="Calibri" w:hAnsi="Calibri"/>
                <w:bCs/>
              </w:rPr>
              <w:t>detailed presentation regarding the Bathing Rivers Project.</w:t>
            </w:r>
            <w:r w:rsidR="001409B2" w:rsidRPr="00CF66FD">
              <w:rPr>
                <w:rFonts w:ascii="Calibri" w:hAnsi="Calibri"/>
                <w:bCs/>
              </w:rPr>
              <w:t xml:space="preserve">  </w:t>
            </w:r>
            <w:r w:rsidR="001E4E4D" w:rsidRPr="00CF66FD">
              <w:rPr>
                <w:rFonts w:ascii="Calibri" w:hAnsi="Calibri"/>
                <w:bCs/>
              </w:rPr>
              <w:t>A discussion was held around local river issues.</w:t>
            </w:r>
            <w:r w:rsidR="00AE5C3D" w:rsidRPr="00CF66FD">
              <w:rPr>
                <w:rFonts w:ascii="Calibri" w:hAnsi="Calibri"/>
                <w:bCs/>
              </w:rPr>
              <w:t xml:space="preserve">  The project was welcomed.</w:t>
            </w:r>
          </w:p>
          <w:p w14:paraId="5874984D" w14:textId="253EED9F" w:rsidR="002732BB" w:rsidRPr="00CF66FD" w:rsidRDefault="002732BB" w:rsidP="0003559A">
            <w:pPr>
              <w:rPr>
                <w:rFonts w:ascii="Calibri" w:hAnsi="Calibri"/>
                <w:bCs/>
              </w:rPr>
            </w:pPr>
            <w:r w:rsidRPr="00CF66FD">
              <w:rPr>
                <w:rFonts w:ascii="Calibri" w:hAnsi="Calibri"/>
                <w:bCs/>
              </w:rPr>
              <w:t xml:space="preserve">Cllr D Skinner raised the issue regarding </w:t>
            </w:r>
            <w:r w:rsidR="00EB454B" w:rsidRPr="00CF66FD">
              <w:rPr>
                <w:rFonts w:ascii="Calibri" w:hAnsi="Calibri"/>
                <w:bCs/>
              </w:rPr>
              <w:t>foul water which Kat will raise with the relevant department.</w:t>
            </w:r>
          </w:p>
          <w:p w14:paraId="6D160FAE" w14:textId="0FC4E0D1" w:rsidR="00EB454B" w:rsidRDefault="0020646A" w:rsidP="0003559A">
            <w:pPr>
              <w:rPr>
                <w:rFonts w:ascii="Calibri" w:hAnsi="Calibri"/>
                <w:bCs/>
              </w:rPr>
            </w:pPr>
            <w:hyperlink r:id="rId21" w:history="1">
              <w:r w:rsidR="00DF7057" w:rsidRPr="00942BBF">
                <w:rPr>
                  <w:rStyle w:val="Hyperlink"/>
                  <w:rFonts w:ascii="Calibri" w:hAnsi="Calibri"/>
                  <w:bCs/>
                </w:rPr>
                <w:t>https://www.stwater.co.uk/wonderful-on-tap/green-recovery/creating-bathing-quality-rivers/</w:t>
              </w:r>
            </w:hyperlink>
          </w:p>
          <w:p w14:paraId="391355F8" w14:textId="1267CD79" w:rsidR="00005B5B" w:rsidRPr="00B85AA5" w:rsidRDefault="00005B5B" w:rsidP="0003559A">
            <w:pPr>
              <w:rPr>
                <w:rFonts w:ascii="Calibri" w:hAnsi="Calibri"/>
                <w:b/>
                <w:sz w:val="24"/>
                <w:szCs w:val="24"/>
              </w:rPr>
            </w:pPr>
          </w:p>
        </w:tc>
      </w:tr>
      <w:tr w:rsidR="00184B3F" w14:paraId="2715FC4D" w14:textId="77777777" w:rsidTr="00831193">
        <w:tc>
          <w:tcPr>
            <w:tcW w:w="704" w:type="dxa"/>
          </w:tcPr>
          <w:p w14:paraId="220D84FB" w14:textId="3827D031" w:rsidR="00184B3F" w:rsidRDefault="003130DA" w:rsidP="0003559A">
            <w:r>
              <w:t>96.</w:t>
            </w:r>
          </w:p>
        </w:tc>
        <w:tc>
          <w:tcPr>
            <w:tcW w:w="8425" w:type="dxa"/>
          </w:tcPr>
          <w:p w14:paraId="3A196CEB" w14:textId="6D3F83CF" w:rsidR="0002278A" w:rsidRPr="0077450A" w:rsidRDefault="00145393" w:rsidP="00145393">
            <w:pPr>
              <w:rPr>
                <w:b/>
                <w:sz w:val="24"/>
                <w:szCs w:val="24"/>
              </w:rPr>
            </w:pPr>
            <w:r w:rsidRPr="0077450A">
              <w:rPr>
                <w:b/>
                <w:sz w:val="24"/>
                <w:szCs w:val="24"/>
              </w:rPr>
              <w:t>GRANTS</w:t>
            </w:r>
          </w:p>
          <w:p w14:paraId="0806B20B" w14:textId="3AE04F43" w:rsidR="0002278A" w:rsidRDefault="00145393" w:rsidP="00145393">
            <w:pPr>
              <w:rPr>
                <w:bCs/>
                <w:szCs w:val="24"/>
              </w:rPr>
            </w:pPr>
            <w:bookmarkStart w:id="0" w:name="_Hlk163035803"/>
            <w:r>
              <w:rPr>
                <w:bCs/>
                <w:szCs w:val="24"/>
              </w:rPr>
              <w:t xml:space="preserve">         To DECIDE UPON A REQUEST for community grant funding</w:t>
            </w:r>
            <w:r w:rsidR="00483AFA">
              <w:rPr>
                <w:bCs/>
                <w:szCs w:val="24"/>
              </w:rPr>
              <w:t xml:space="preserve"> (approved by F &amp; P)</w:t>
            </w:r>
          </w:p>
          <w:p w14:paraId="55B68D6A" w14:textId="7ED47E35" w:rsidR="00710607" w:rsidRPr="00A979C4" w:rsidRDefault="001A024D" w:rsidP="005D0518">
            <w:pPr>
              <w:pStyle w:val="ListParagraph"/>
              <w:numPr>
                <w:ilvl w:val="0"/>
                <w:numId w:val="5"/>
              </w:numPr>
              <w:spacing w:after="0" w:line="240" w:lineRule="auto"/>
              <w:rPr>
                <w:bCs/>
                <w:sz w:val="22"/>
              </w:rPr>
            </w:pPr>
            <w:r w:rsidRPr="00A979C4">
              <w:rPr>
                <w:bCs/>
                <w:sz w:val="22"/>
              </w:rPr>
              <w:t xml:space="preserve">£5,000 </w:t>
            </w:r>
            <w:r w:rsidR="00AA559A" w:rsidRPr="00A979C4">
              <w:rPr>
                <w:bCs/>
                <w:sz w:val="22"/>
              </w:rPr>
              <w:t>Folk Festival.</w:t>
            </w:r>
            <w:r w:rsidR="00D42F1F" w:rsidRPr="00A979C4">
              <w:rPr>
                <w:bCs/>
                <w:sz w:val="22"/>
              </w:rPr>
              <w:t xml:space="preserve"> </w:t>
            </w:r>
            <w:r w:rsidR="00A74623" w:rsidRPr="00A979C4">
              <w:rPr>
                <w:bCs/>
                <w:sz w:val="22"/>
              </w:rPr>
              <w:t xml:space="preserve"> Supported by </w:t>
            </w:r>
            <w:r w:rsidR="00483AFA" w:rsidRPr="00A979C4">
              <w:rPr>
                <w:bCs/>
                <w:sz w:val="22"/>
              </w:rPr>
              <w:t>Cllr O</w:t>
            </w:r>
            <w:r w:rsidR="00593F26" w:rsidRPr="00A979C4">
              <w:rPr>
                <w:bCs/>
                <w:sz w:val="22"/>
              </w:rPr>
              <w:t xml:space="preserve"> Jacques</w:t>
            </w:r>
            <w:r w:rsidR="00B43554" w:rsidRPr="00A979C4">
              <w:rPr>
                <w:bCs/>
                <w:sz w:val="22"/>
              </w:rPr>
              <w:t xml:space="preserve"> </w:t>
            </w:r>
            <w:r w:rsidR="005D0518" w:rsidRPr="00A979C4">
              <w:rPr>
                <w:bCs/>
                <w:sz w:val="22"/>
              </w:rPr>
              <w:t xml:space="preserve">– approve 3 </w:t>
            </w:r>
            <w:r w:rsidR="00CC20E6" w:rsidRPr="00A979C4">
              <w:rPr>
                <w:bCs/>
                <w:sz w:val="22"/>
              </w:rPr>
              <w:t>years</w:t>
            </w:r>
            <w:r w:rsidR="005D0518" w:rsidRPr="00A979C4">
              <w:rPr>
                <w:bCs/>
                <w:sz w:val="22"/>
              </w:rPr>
              <w:t xml:space="preserve"> </w:t>
            </w:r>
            <w:r w:rsidR="00CC20E6" w:rsidRPr="00A979C4">
              <w:rPr>
                <w:bCs/>
                <w:sz w:val="22"/>
              </w:rPr>
              <w:t>o</w:t>
            </w:r>
            <w:r w:rsidR="00CC20E6" w:rsidRPr="00A979C4">
              <w:rPr>
                <w:bCs/>
              </w:rPr>
              <w:t xml:space="preserve">f </w:t>
            </w:r>
            <w:r w:rsidR="005D0518" w:rsidRPr="00A979C4">
              <w:rPr>
                <w:bCs/>
                <w:sz w:val="22"/>
              </w:rPr>
              <w:t>£5K support.</w:t>
            </w:r>
            <w:r w:rsidR="00D03164" w:rsidRPr="00A979C4">
              <w:rPr>
                <w:bCs/>
                <w:sz w:val="22"/>
              </w:rPr>
              <w:t xml:space="preserve"> Following a discussion </w:t>
            </w:r>
            <w:r w:rsidR="00EB4CA0" w:rsidRPr="00A979C4">
              <w:rPr>
                <w:bCs/>
                <w:sz w:val="22"/>
              </w:rPr>
              <w:t xml:space="preserve">Cllr K Gorman raised a question </w:t>
            </w:r>
            <w:r w:rsidR="00D03164" w:rsidRPr="00A979C4">
              <w:rPr>
                <w:bCs/>
                <w:sz w:val="22"/>
              </w:rPr>
              <w:t xml:space="preserve">regarding the number of quotes being obtained for this application it was resolved to review the grant policy at the next Finance and policy committee.  Email correspondence from the Folk Festival </w:t>
            </w:r>
            <w:r w:rsidR="00EB4CA0" w:rsidRPr="00A979C4">
              <w:rPr>
                <w:bCs/>
                <w:sz w:val="22"/>
              </w:rPr>
              <w:t>showed they have used due diligence but having been established for so long they have core suppliers.  Cllr</w:t>
            </w:r>
            <w:r w:rsidR="00F7035B" w:rsidRPr="00A979C4">
              <w:rPr>
                <w:bCs/>
                <w:sz w:val="22"/>
              </w:rPr>
              <w:t xml:space="preserve"> C Moynihan asked why young people didn’t receive a discount on the ticket price.  Subsequently </w:t>
            </w:r>
            <w:r w:rsidR="00970540" w:rsidRPr="00A979C4">
              <w:rPr>
                <w:bCs/>
                <w:sz w:val="22"/>
              </w:rPr>
              <w:t>it was found out that the Folk Festival offer a 2</w:t>
            </w:r>
            <w:r w:rsidR="00DD2298">
              <w:rPr>
                <w:bCs/>
                <w:sz w:val="22"/>
              </w:rPr>
              <w:t>0</w:t>
            </w:r>
            <w:r w:rsidR="00970540" w:rsidRPr="00A979C4">
              <w:rPr>
                <w:bCs/>
                <w:sz w:val="22"/>
              </w:rPr>
              <w:t>% discount for young people.</w:t>
            </w:r>
          </w:p>
          <w:p w14:paraId="30225865" w14:textId="0B943491" w:rsidR="00970540" w:rsidRDefault="00970540" w:rsidP="005D0518">
            <w:pPr>
              <w:pStyle w:val="ListParagraph"/>
              <w:numPr>
                <w:ilvl w:val="0"/>
                <w:numId w:val="5"/>
              </w:numPr>
              <w:spacing w:after="0" w:line="240" w:lineRule="auto"/>
              <w:rPr>
                <w:bCs/>
                <w:sz w:val="22"/>
              </w:rPr>
            </w:pPr>
            <w:r w:rsidRPr="00A979C4">
              <w:rPr>
                <w:bCs/>
                <w:sz w:val="22"/>
              </w:rPr>
              <w:t>The Town Clerk will meet with the F</w:t>
            </w:r>
            <w:r w:rsidR="00137C6C" w:rsidRPr="00A979C4">
              <w:rPr>
                <w:bCs/>
                <w:sz w:val="22"/>
              </w:rPr>
              <w:t xml:space="preserve">olk Festival Director to discuss monitoring costs </w:t>
            </w:r>
            <w:proofErr w:type="gramStart"/>
            <w:r w:rsidR="00137C6C" w:rsidRPr="00A979C4">
              <w:rPr>
                <w:bCs/>
                <w:sz w:val="22"/>
              </w:rPr>
              <w:t>and also</w:t>
            </w:r>
            <w:proofErr w:type="gramEnd"/>
            <w:r w:rsidR="00137C6C" w:rsidRPr="00A979C4">
              <w:rPr>
                <w:bCs/>
                <w:sz w:val="22"/>
              </w:rPr>
              <w:t xml:space="preserve"> to invite them to attend </w:t>
            </w:r>
            <w:r w:rsidR="00A979C4" w:rsidRPr="00A979C4">
              <w:rPr>
                <w:bCs/>
                <w:sz w:val="22"/>
              </w:rPr>
              <w:t>future Community</w:t>
            </w:r>
            <w:r w:rsidR="00137C6C" w:rsidRPr="00A979C4">
              <w:rPr>
                <w:bCs/>
                <w:sz w:val="22"/>
              </w:rPr>
              <w:t xml:space="preserve"> and Culture meetings prior to the release of funds</w:t>
            </w:r>
            <w:r w:rsidR="00A979C4" w:rsidRPr="00A979C4">
              <w:rPr>
                <w:bCs/>
                <w:sz w:val="22"/>
              </w:rPr>
              <w:t>.</w:t>
            </w:r>
          </w:p>
          <w:p w14:paraId="13B7BC5D" w14:textId="30931B43" w:rsidR="00A979C4" w:rsidRPr="00A979C4" w:rsidRDefault="00A979C4" w:rsidP="00A979C4">
            <w:pPr>
              <w:ind w:left="705"/>
              <w:rPr>
                <w:bCs/>
              </w:rPr>
            </w:pPr>
            <w:r>
              <w:rPr>
                <w:bCs/>
              </w:rPr>
              <w:t xml:space="preserve">It was resolved by the majority to approve the £5K grant for this year and to approve a </w:t>
            </w:r>
            <w:proofErr w:type="gramStart"/>
            <w:r>
              <w:rPr>
                <w:bCs/>
              </w:rPr>
              <w:t>3 year</w:t>
            </w:r>
            <w:proofErr w:type="gramEnd"/>
            <w:r>
              <w:rPr>
                <w:bCs/>
              </w:rPr>
              <w:t xml:space="preserve"> commitment, subject to annual </w:t>
            </w:r>
            <w:r w:rsidR="006E1F21">
              <w:rPr>
                <w:bCs/>
              </w:rPr>
              <w:t>reviews.</w:t>
            </w:r>
          </w:p>
          <w:bookmarkEnd w:id="0"/>
          <w:p w14:paraId="34572F9C" w14:textId="77777777" w:rsidR="005D0518" w:rsidRPr="005D0518" w:rsidRDefault="005D0518" w:rsidP="005D0518">
            <w:pPr>
              <w:pStyle w:val="ListParagraph"/>
              <w:spacing w:after="0" w:line="240" w:lineRule="auto"/>
              <w:ind w:left="705" w:firstLine="0"/>
              <w:rPr>
                <w:b/>
                <w:szCs w:val="24"/>
              </w:rPr>
            </w:pPr>
          </w:p>
          <w:p w14:paraId="2F95EDC4" w14:textId="1A5626D0" w:rsidR="00D42F1F" w:rsidRDefault="00710607" w:rsidP="00D42F1F">
            <w:pPr>
              <w:rPr>
                <w:rFonts w:ascii="Trebuchet MS" w:hAnsi="Trebuchet MS"/>
                <w:sz w:val="24"/>
              </w:rPr>
            </w:pPr>
            <w:r>
              <w:rPr>
                <w:bCs/>
                <w:szCs w:val="24"/>
              </w:rPr>
              <w:t xml:space="preserve"> </w:t>
            </w:r>
            <w:r w:rsidR="00D42F1F">
              <w:rPr>
                <w:bCs/>
                <w:szCs w:val="24"/>
              </w:rPr>
              <w:t xml:space="preserve"> </w:t>
            </w:r>
            <w:hyperlink r:id="rId22" w:history="1">
              <w:r w:rsidR="00D42F1F" w:rsidRPr="00D42F1F">
                <w:rPr>
                  <w:rFonts w:cstheme="minorHAnsi"/>
                  <w:noProof/>
                  <w:color w:val="0000FF"/>
                  <w:shd w:val="clear" w:color="auto" w:fill="F3F2F1"/>
                </w:rPr>
                <w:drawing>
                  <wp:inline distT="0" distB="0" distL="0" distR="0" wp14:anchorId="11742401" wp14:editId="4122FA44">
                    <wp:extent cx="152400" cy="152400"/>
                    <wp:effectExtent l="0" t="0" r="0" b="0"/>
                    <wp:docPr id="1702709923" name="Picture 5"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42F1F" w:rsidRPr="00D42F1F">
                <w:rPr>
                  <w:rStyle w:val="SmartLink"/>
                  <w:rFonts w:cstheme="minorHAnsi"/>
                </w:rPr>
                <w:t xml:space="preserve"> Folk Festival Budget 2024 V1.xlsx</w:t>
              </w:r>
            </w:hyperlink>
            <w:r w:rsidR="00D42F1F">
              <w:rPr>
                <w:rFonts w:ascii="Trebuchet MS" w:hAnsi="Trebuchet MS"/>
                <w:sz w:val="24"/>
              </w:rPr>
              <w:t xml:space="preserve"> </w:t>
            </w:r>
          </w:p>
          <w:p w14:paraId="47814B9B" w14:textId="77777777" w:rsidR="00AA07C2" w:rsidRDefault="00AA07C2" w:rsidP="00D42F1F">
            <w:pPr>
              <w:rPr>
                <w:rFonts w:ascii="Trebuchet MS" w:hAnsi="Trebuchet MS"/>
                <w:sz w:val="24"/>
              </w:rPr>
            </w:pPr>
          </w:p>
          <w:p w14:paraId="114E18C0" w14:textId="6F43E8DB" w:rsidR="00AA07C2" w:rsidRDefault="00D42F1F" w:rsidP="00710607">
            <w:pPr>
              <w:spacing w:after="160" w:line="259" w:lineRule="auto"/>
              <w:rPr>
                <w:rFonts w:eastAsiaTheme="minorEastAsia"/>
                <w:noProof/>
                <w:lang w:eastAsia="en-GB"/>
              </w:rPr>
            </w:pPr>
            <w:r>
              <w:rPr>
                <w:rFonts w:cstheme="minorHAnsi"/>
              </w:rPr>
              <w:t xml:space="preserve">  </w:t>
            </w:r>
            <w:hyperlink r:id="rId24" w:history="1">
              <w:r w:rsidR="004A2AA0">
                <w:rPr>
                  <w:rFonts w:eastAsiaTheme="minorEastAsia"/>
                  <w:noProof/>
                  <w:color w:val="0000FF"/>
                  <w:shd w:val="clear" w:color="auto" w:fill="F3F2F1"/>
                  <w:lang w:eastAsia="en-GB"/>
                </w:rPr>
                <w:drawing>
                  <wp:inline distT="0" distB="0" distL="0" distR="0" wp14:anchorId="098EEB5B" wp14:editId="7EB772EC">
                    <wp:extent cx="152400" cy="152400"/>
                    <wp:effectExtent l="0" t="0" r="0" b="0"/>
                    <wp:docPr id="1954942438" name="Picture 6" descr="​ms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g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2AA0">
                <w:rPr>
                  <w:rStyle w:val="SmartLink"/>
                  <w:rFonts w:eastAsiaTheme="minorEastAsia"/>
                  <w:noProof/>
                  <w:lang w:eastAsia="en-GB"/>
                </w:rPr>
                <w:t xml:space="preserve"> RE information requested.msg</w:t>
              </w:r>
            </w:hyperlink>
            <w:r w:rsidR="004A2AA0">
              <w:rPr>
                <w:rFonts w:eastAsiaTheme="minorEastAsia"/>
                <w:noProof/>
                <w:lang w:eastAsia="en-GB"/>
              </w:rPr>
              <w:t xml:space="preserve">    </w:t>
            </w:r>
          </w:p>
          <w:p w14:paraId="1D7286EF" w14:textId="7D3538C4" w:rsidR="00AD658B" w:rsidRDefault="004A2AA0" w:rsidP="00205FC6">
            <w:pPr>
              <w:spacing w:after="160" w:line="259" w:lineRule="auto"/>
              <w:rPr>
                <w:rStyle w:val="SmartLink"/>
              </w:rPr>
            </w:pPr>
            <w:r>
              <w:rPr>
                <w:rFonts w:eastAsiaTheme="minorEastAsia"/>
                <w:noProof/>
                <w:lang w:eastAsia="en-GB"/>
              </w:rPr>
              <w:t xml:space="preserve"> </w:t>
            </w:r>
            <w:hyperlink r:id="rId26" w:history="1">
              <w:r>
                <w:rPr>
                  <w:rFonts w:eastAsiaTheme="minorEastAsia"/>
                  <w:noProof/>
                  <w:color w:val="0000FF"/>
                  <w:shd w:val="clear" w:color="auto" w:fill="F3F2F1"/>
                  <w:lang w:eastAsia="en-GB"/>
                </w:rPr>
                <w:drawing>
                  <wp:inline distT="0" distB="0" distL="0" distR="0" wp14:anchorId="484D38E0" wp14:editId="53B6042E">
                    <wp:extent cx="152400" cy="152400"/>
                    <wp:effectExtent l="0" t="0" r="0" b="0"/>
                    <wp:docPr id="111362159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Fonts w:eastAsiaTheme="minorEastAsia"/>
                  <w:noProof/>
                  <w:lang w:eastAsia="en-GB"/>
                </w:rPr>
                <w:t xml:space="preserve"> Warwick Folk Festival grant application 2024.pdf</w:t>
              </w:r>
            </w:hyperlink>
          </w:p>
          <w:p w14:paraId="681386CD" w14:textId="6B948832" w:rsidR="00462811" w:rsidRPr="00483AFA" w:rsidRDefault="00483AFA" w:rsidP="00483AFA">
            <w:pPr>
              <w:ind w:left="360"/>
              <w:rPr>
                <w:rStyle w:val="SmartLink"/>
                <w:b/>
                <w:bCs/>
                <w:color w:val="auto"/>
                <w:u w:val="none"/>
              </w:rPr>
            </w:pPr>
            <w:r>
              <w:rPr>
                <w:rStyle w:val="SmartLink"/>
                <w:b/>
                <w:bCs/>
                <w:color w:val="auto"/>
                <w:u w:val="none"/>
              </w:rPr>
              <w:t>2</w:t>
            </w:r>
            <w:r>
              <w:rPr>
                <w:rStyle w:val="SmartLink"/>
                <w:bCs/>
                <w:u w:val="none"/>
              </w:rPr>
              <w:t>)</w:t>
            </w:r>
            <w:r w:rsidR="00462811" w:rsidRPr="00483AFA">
              <w:rPr>
                <w:rStyle w:val="SmartLink"/>
                <w:b/>
                <w:bCs/>
                <w:color w:val="auto"/>
                <w:u w:val="none"/>
              </w:rPr>
              <w:t>£</w:t>
            </w:r>
            <w:r w:rsidR="00462811" w:rsidRPr="00483AFA">
              <w:rPr>
                <w:rStyle w:val="SmartLink"/>
                <w:b/>
                <w:color w:val="auto"/>
                <w:u w:val="none"/>
              </w:rPr>
              <w:t>5,000</w:t>
            </w:r>
            <w:r w:rsidR="00FD47A7" w:rsidRPr="00483AFA">
              <w:rPr>
                <w:rStyle w:val="SmartLink"/>
                <w:b/>
                <w:color w:val="auto"/>
                <w:u w:val="none"/>
              </w:rPr>
              <w:t xml:space="preserve"> Citizen’s Advice</w:t>
            </w:r>
            <w:r w:rsidR="00BF48DD" w:rsidRPr="00483AFA">
              <w:rPr>
                <w:rStyle w:val="SmartLink"/>
                <w:b/>
                <w:color w:val="auto"/>
                <w:u w:val="none"/>
              </w:rPr>
              <w:t>. Supported by Cllr Pargeter</w:t>
            </w:r>
            <w:r w:rsidR="00A979C4">
              <w:rPr>
                <w:rStyle w:val="SmartLink"/>
                <w:b/>
                <w:color w:val="auto"/>
                <w:u w:val="none"/>
              </w:rPr>
              <w:t>.</w:t>
            </w:r>
            <w:r w:rsidR="00A979C4">
              <w:rPr>
                <w:rStyle w:val="SmartLink"/>
              </w:rPr>
              <w:t xml:space="preserve">  </w:t>
            </w:r>
          </w:p>
          <w:p w14:paraId="3D50C901" w14:textId="6A162D87" w:rsidR="00252C3E" w:rsidRDefault="0020646A" w:rsidP="009E5B28">
            <w:pPr>
              <w:rPr>
                <w:rFonts w:ascii="Calibri" w:hAnsi="Calibri" w:cs="Calibri"/>
              </w:rPr>
            </w:pPr>
            <w:hyperlink r:id="rId28" w:history="1">
              <w:r w:rsidR="00F61908">
                <w:rPr>
                  <w:rFonts w:ascii="Calibri" w:hAnsi="Calibri" w:cs="Calibri"/>
                  <w:noProof/>
                  <w:color w:val="0000FF"/>
                  <w:shd w:val="clear" w:color="auto" w:fill="F3F2F1"/>
                </w:rPr>
                <w:drawing>
                  <wp:inline distT="0" distB="0" distL="0" distR="0" wp14:anchorId="79EA63E9" wp14:editId="3D2DA54F">
                    <wp:extent cx="152400" cy="152400"/>
                    <wp:effectExtent l="0" t="0" r="0" b="0"/>
                    <wp:docPr id="1213928253"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27" r:link="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1908">
                <w:rPr>
                  <w:rStyle w:val="SmartLink"/>
                  <w:rFonts w:ascii="Calibri" w:hAnsi="Calibri" w:cs="Calibri"/>
                </w:rPr>
                <w:t> CAB grant application 2024.pdf</w:t>
              </w:r>
            </w:hyperlink>
          </w:p>
          <w:p w14:paraId="7D0838E1" w14:textId="77777777" w:rsidR="00582007" w:rsidRDefault="0020646A" w:rsidP="00F61908">
            <w:pPr>
              <w:spacing w:after="160" w:line="259" w:lineRule="auto"/>
            </w:pPr>
            <w:hyperlink r:id="rId30" w:history="1">
              <w:r w:rsidR="00F61908">
                <w:rPr>
                  <w:noProof/>
                  <w:color w:val="0000FF"/>
                  <w:shd w:val="clear" w:color="auto" w:fill="F3F2F1"/>
                  <w14:ligatures w14:val="none"/>
                </w:rPr>
                <w:drawing>
                  <wp:inline distT="0" distB="0" distL="0" distR="0" wp14:anchorId="0ECFAD62" wp14:editId="067C6F42">
                    <wp:extent cx="152400" cy="152400"/>
                    <wp:effectExtent l="0" t="0" r="0" b="0"/>
                    <wp:docPr id="1797363609"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27" r:link="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1908">
                <w:rPr>
                  <w:rStyle w:val="SmartLink"/>
                </w:rPr>
                <w:t xml:space="preserve"> AAEW Q4 End of Year report Jan 2024.pdf</w:t>
              </w:r>
            </w:hyperlink>
          </w:p>
          <w:p w14:paraId="1C3E8609" w14:textId="77777777" w:rsidR="00184B3F" w:rsidRDefault="0020646A" w:rsidP="00D511A0">
            <w:pPr>
              <w:rPr>
                <w:rStyle w:val="SmartLink"/>
                <w:rFonts w:eastAsiaTheme="minorEastAsia"/>
                <w:noProof/>
                <w:lang w:eastAsia="en-GB"/>
              </w:rPr>
            </w:pPr>
            <w:hyperlink r:id="rId32" w:history="1">
              <w:r w:rsidR="00F61908">
                <w:rPr>
                  <w:noProof/>
                  <w:color w:val="0000FF"/>
                  <w:shd w:val="clear" w:color="auto" w:fill="F3F2F1"/>
                  <w14:ligatures w14:val="none"/>
                </w:rPr>
                <w:drawing>
                  <wp:inline distT="0" distB="0" distL="0" distR="0" wp14:anchorId="503B30EA" wp14:editId="5CC41BF7">
                    <wp:extent cx="152400" cy="152400"/>
                    <wp:effectExtent l="0" t="0" r="0" b="0"/>
                    <wp:docPr id="1060364437"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27" r:link="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1908">
                <w:rPr>
                  <w:rStyle w:val="SmartLink"/>
                </w:rPr>
                <w:t xml:space="preserve"> CASW Full Accounts 31.03.23.pdf</w:t>
              </w:r>
            </w:hyperlink>
            <w:r w:rsidR="00AA07C2">
              <w:rPr>
                <w:rStyle w:val="SmartLink"/>
                <w:rFonts w:eastAsiaTheme="minorEastAsia"/>
                <w:noProof/>
                <w:lang w:eastAsia="en-GB"/>
              </w:rPr>
              <w:t xml:space="preserve">      </w:t>
            </w:r>
          </w:p>
          <w:p w14:paraId="54B50732" w14:textId="77777777" w:rsidR="00DE17AC" w:rsidRDefault="00DE17AC" w:rsidP="00D511A0">
            <w:pPr>
              <w:rPr>
                <w:rStyle w:val="SmartLink"/>
                <w:rFonts w:eastAsiaTheme="minorEastAsia"/>
                <w:noProof/>
                <w:lang w:eastAsia="en-GB"/>
              </w:rPr>
            </w:pPr>
          </w:p>
          <w:p w14:paraId="011B82FA" w14:textId="4E21FFCE" w:rsidR="00501223" w:rsidRDefault="006E1F21" w:rsidP="00501223">
            <w:pPr>
              <w:rPr>
                <w:i/>
                <w:iCs/>
              </w:rPr>
            </w:pPr>
            <w:bookmarkStart w:id="1" w:name="_Hlk163035823"/>
            <w:r w:rsidRPr="00896917">
              <w:rPr>
                <w:rStyle w:val="SmartLink"/>
                <w:rFonts w:eastAsiaTheme="minorEastAsia"/>
                <w:noProof/>
                <w:color w:val="auto"/>
                <w:u w:val="none"/>
                <w:lang w:eastAsia="en-GB"/>
              </w:rPr>
              <w:t xml:space="preserve">Cllr K Gorman raised a concern that this project was on going </w:t>
            </w:r>
            <w:r w:rsidR="004C1E7E" w:rsidRPr="00896917">
              <w:rPr>
                <w:rStyle w:val="SmartLink"/>
                <w:rFonts w:eastAsiaTheme="minorEastAsia"/>
                <w:noProof/>
                <w:color w:val="auto"/>
                <w:u w:val="none"/>
                <w:lang w:eastAsia="en-GB"/>
              </w:rPr>
              <w:t xml:space="preserve">therefore contravening our Grants policy.  </w:t>
            </w:r>
            <w:r w:rsidR="00501223" w:rsidRPr="00501223">
              <w:rPr>
                <w14:ligatures w14:val="none"/>
              </w:rPr>
              <w:t xml:space="preserve">It was clarified that the grant being sought for this project is to fund extra </w:t>
            </w:r>
            <w:r w:rsidR="00501223" w:rsidRPr="00501223">
              <w:rPr>
                <w14:ligatures w14:val="none"/>
              </w:rPr>
              <w:lastRenderedPageBreak/>
              <w:t xml:space="preserve">hours to provide additional, required </w:t>
            </w:r>
            <w:r w:rsidR="004C2A27" w:rsidRPr="00501223">
              <w:rPr>
                <w14:ligatures w14:val="none"/>
              </w:rPr>
              <w:t xml:space="preserve">support </w:t>
            </w:r>
            <w:r w:rsidR="004C2A27">
              <w:rPr>
                <w14:ligatures w14:val="none"/>
              </w:rPr>
              <w:t>for</w:t>
            </w:r>
            <w:r w:rsidR="00501223" w:rsidRPr="00501223">
              <w:rPr>
                <w14:ligatures w14:val="none"/>
              </w:rPr>
              <w:t xml:space="preserve"> people who reside in the CV34 postcode</w:t>
            </w:r>
            <w:r w:rsidR="004C2A27">
              <w:rPr>
                <w14:ligatures w14:val="none"/>
              </w:rPr>
              <w:t>.</w:t>
            </w:r>
            <w:r w:rsidR="00501223" w:rsidRPr="00501223">
              <w:rPr>
                <w14:ligatures w14:val="none"/>
              </w:rPr>
              <w:t xml:space="preserve"> </w:t>
            </w:r>
            <w:r w:rsidR="004C2A27">
              <w:rPr>
                <w14:ligatures w14:val="none"/>
              </w:rPr>
              <w:t xml:space="preserve">For those </w:t>
            </w:r>
            <w:r w:rsidR="00501223" w:rsidRPr="00501223">
              <w:rPr>
                <w14:ligatures w14:val="none"/>
              </w:rPr>
              <w:t>who specifically need it and have requested it in the areas of health and housing.</w:t>
            </w:r>
            <w:r w:rsidR="00501223" w:rsidRPr="00501223">
              <w:t xml:space="preserve"> CAB is tailoring its services to provide more support where it is most needed in addition to the generalist advice and targeted support they have been providing in the areas of financial capability.</w:t>
            </w:r>
          </w:p>
          <w:p w14:paraId="33CF1C45" w14:textId="146A99FF" w:rsidR="005E33B5" w:rsidRDefault="005E33B5" w:rsidP="00D511A0">
            <w:pPr>
              <w:rPr>
                <w:rStyle w:val="SmartLink"/>
                <w:rFonts w:eastAsiaTheme="minorEastAsia"/>
                <w:noProof/>
                <w:color w:val="auto"/>
                <w:u w:val="none"/>
                <w:lang w:eastAsia="en-GB"/>
              </w:rPr>
            </w:pPr>
            <w:r>
              <w:rPr>
                <w:rStyle w:val="SmartLink"/>
                <w:rFonts w:eastAsiaTheme="minorEastAsia"/>
                <w:noProof/>
                <w:color w:val="auto"/>
                <w:u w:val="none"/>
                <w:lang w:eastAsia="en-GB"/>
              </w:rPr>
              <w:t>It was resolved by the majority to approve the grant for £5K.</w:t>
            </w:r>
          </w:p>
          <w:p w14:paraId="2770040B" w14:textId="77777777" w:rsidR="006743D9" w:rsidRDefault="006743D9" w:rsidP="00D511A0">
            <w:pPr>
              <w:rPr>
                <w:rStyle w:val="SmartLink"/>
                <w:rFonts w:eastAsiaTheme="minorEastAsia"/>
                <w:noProof/>
                <w:color w:val="auto"/>
                <w:u w:val="none"/>
                <w:lang w:eastAsia="en-GB"/>
              </w:rPr>
            </w:pPr>
          </w:p>
          <w:p w14:paraId="3A44F83C" w14:textId="3C76A8FC" w:rsidR="00EF2236" w:rsidRPr="006743D9" w:rsidRDefault="00EF2236" w:rsidP="00D511A0">
            <w:pPr>
              <w:rPr>
                <w:rStyle w:val="SmartLink"/>
                <w:rFonts w:eastAsiaTheme="minorEastAsia"/>
                <w:noProof/>
                <w:color w:val="auto"/>
                <w:u w:val="none"/>
                <w:lang w:eastAsia="en-GB"/>
              </w:rPr>
            </w:pPr>
            <w:r w:rsidRPr="006743D9">
              <w:rPr>
                <w:rStyle w:val="SmartLink"/>
                <w:rFonts w:eastAsiaTheme="minorEastAsia"/>
                <w:noProof/>
                <w:color w:val="auto"/>
                <w:u w:val="none"/>
                <w:lang w:eastAsia="en-GB"/>
              </w:rPr>
              <w:t xml:space="preserve">The Town Clerk reminded Councillors that </w:t>
            </w:r>
            <w:r w:rsidR="004970F4" w:rsidRPr="006743D9">
              <w:rPr>
                <w:rStyle w:val="SmartLink"/>
                <w:rFonts w:eastAsiaTheme="minorEastAsia"/>
                <w:noProof/>
                <w:color w:val="auto"/>
                <w:u w:val="none"/>
                <w:lang w:eastAsia="en-GB"/>
              </w:rPr>
              <w:t>all agendas were sent to all councillors regardless of the committee.  Councillors were able to attend any committee</w:t>
            </w:r>
            <w:r w:rsidR="006743D9" w:rsidRPr="006743D9">
              <w:rPr>
                <w:rStyle w:val="SmartLink"/>
                <w:rFonts w:eastAsiaTheme="minorEastAsia"/>
                <w:noProof/>
                <w:color w:val="auto"/>
                <w:u w:val="none"/>
                <w:lang w:eastAsia="en-GB"/>
              </w:rPr>
              <w:t xml:space="preserve"> if there was an item of interest.  Councillors could be involved with the discussion and vote if acting as a “sub”.</w:t>
            </w:r>
          </w:p>
          <w:bookmarkEnd w:id="1"/>
          <w:p w14:paraId="7BB342C8" w14:textId="68C9D9B0" w:rsidR="00DE17AC" w:rsidRDefault="00DE17AC" w:rsidP="00D511A0"/>
        </w:tc>
      </w:tr>
      <w:tr w:rsidR="004A2AA0" w14:paraId="1979BFFE" w14:textId="77777777" w:rsidTr="00831193">
        <w:tc>
          <w:tcPr>
            <w:tcW w:w="704" w:type="dxa"/>
          </w:tcPr>
          <w:p w14:paraId="0DEC6915" w14:textId="4406AA6F" w:rsidR="004A2AA0" w:rsidRDefault="003130DA" w:rsidP="004A2AA0">
            <w:r>
              <w:lastRenderedPageBreak/>
              <w:t>97.</w:t>
            </w:r>
          </w:p>
        </w:tc>
        <w:tc>
          <w:tcPr>
            <w:tcW w:w="8425" w:type="dxa"/>
          </w:tcPr>
          <w:p w14:paraId="5543772C" w14:textId="3B50911C" w:rsidR="00952666" w:rsidRPr="0095034B" w:rsidRDefault="00740967" w:rsidP="004A2AA0">
            <w:pPr>
              <w:rPr>
                <w:b/>
                <w:bCs/>
                <w:sz w:val="24"/>
                <w:szCs w:val="24"/>
              </w:rPr>
            </w:pPr>
            <w:r w:rsidRPr="0095034B">
              <w:rPr>
                <w:b/>
                <w:bCs/>
                <w:sz w:val="24"/>
                <w:szCs w:val="24"/>
              </w:rPr>
              <w:t xml:space="preserve">APPROVE </w:t>
            </w:r>
            <w:r w:rsidR="00952666" w:rsidRPr="0095034B">
              <w:rPr>
                <w:b/>
                <w:bCs/>
                <w:sz w:val="24"/>
                <w:szCs w:val="24"/>
              </w:rPr>
              <w:t>POLICIES</w:t>
            </w:r>
          </w:p>
          <w:p w14:paraId="40658432" w14:textId="0AACC658" w:rsidR="004A2AA0" w:rsidRPr="00952666" w:rsidRDefault="004A2AA0" w:rsidP="00952666">
            <w:pPr>
              <w:pStyle w:val="ListParagraph"/>
              <w:numPr>
                <w:ilvl w:val="0"/>
                <w:numId w:val="4"/>
              </w:numPr>
              <w:spacing w:after="0" w:line="240" w:lineRule="auto"/>
              <w:rPr>
                <w:b/>
                <w:bCs/>
              </w:rPr>
            </w:pPr>
            <w:r w:rsidRPr="00952666">
              <w:rPr>
                <w:b/>
                <w:bCs/>
              </w:rPr>
              <w:t>Standing orders</w:t>
            </w:r>
          </w:p>
          <w:p w14:paraId="06490189" w14:textId="3635C0F5" w:rsidR="004A2AA0" w:rsidRPr="00854583" w:rsidRDefault="004A2AA0" w:rsidP="004A2AA0">
            <w:r w:rsidRPr="00854583">
              <w:t xml:space="preserve">To REVIEW and propose any amendments to </w:t>
            </w:r>
            <w:r w:rsidR="00854583" w:rsidRPr="00854583">
              <w:t>the document</w:t>
            </w:r>
            <w:r w:rsidR="00A402B0">
              <w:t>,</w:t>
            </w:r>
          </w:p>
          <w:p w14:paraId="27F8B384" w14:textId="77777777" w:rsidR="00854583" w:rsidRDefault="0020646A" w:rsidP="004A2AA0">
            <w:pPr>
              <w:rPr>
                <w:rStyle w:val="SmartLink"/>
                <w:rFonts w:cstheme="minorHAnsi"/>
                <w:kern w:val="0"/>
                <w14:ligatures w14:val="none"/>
              </w:rPr>
            </w:pPr>
            <w:hyperlink r:id="rId33" w:history="1">
              <w:r w:rsidR="007F696E" w:rsidRPr="00A402B0">
                <w:rPr>
                  <w:rFonts w:cstheme="minorHAnsi"/>
                  <w:noProof/>
                  <w:color w:val="0000FF"/>
                  <w:kern w:val="0"/>
                  <w:shd w:val="clear" w:color="auto" w:fill="F3F2F1"/>
                  <w14:ligatures w14:val="none"/>
                </w:rPr>
                <w:drawing>
                  <wp:inline distT="0" distB="0" distL="0" distR="0" wp14:anchorId="7ED28156" wp14:editId="4C3775CA">
                    <wp:extent cx="152400" cy="152400"/>
                    <wp:effectExtent l="0" t="0" r="0" b="0"/>
                    <wp:docPr id="1650319582" name="Picture 8"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96E" w:rsidRPr="00A402B0">
                <w:rPr>
                  <w:rStyle w:val="SmartLink"/>
                  <w:rFonts w:cstheme="minorHAnsi"/>
                  <w:kern w:val="0"/>
                  <w14:ligatures w14:val="none"/>
                </w:rPr>
                <w:t xml:space="preserve"> Warwick Town Council Standing Orders August 2022.docx</w:t>
              </w:r>
            </w:hyperlink>
          </w:p>
          <w:p w14:paraId="4C080F5E" w14:textId="6AA2BC09" w:rsidR="00B64799" w:rsidRPr="00B64799" w:rsidRDefault="00B64799" w:rsidP="004A2AA0">
            <w:pPr>
              <w:rPr>
                <w:rStyle w:val="SmartLink"/>
                <w:rFonts w:cstheme="minorHAnsi"/>
                <w:color w:val="auto"/>
                <w:kern w:val="0"/>
                <w:u w:val="none"/>
                <w14:ligatures w14:val="none"/>
              </w:rPr>
            </w:pPr>
            <w:r w:rsidRPr="00B64799">
              <w:rPr>
                <w:rStyle w:val="SmartLink"/>
                <w:rFonts w:cstheme="minorHAnsi"/>
                <w:color w:val="auto"/>
                <w:kern w:val="0"/>
                <w:u w:val="none"/>
                <w14:ligatures w14:val="none"/>
              </w:rPr>
              <w:t>Following a discussion regarding the 3-day rule for agendas being issued it was resolved to approve the Standing orders with no change.</w:t>
            </w:r>
          </w:p>
          <w:p w14:paraId="7BBE5040" w14:textId="77777777" w:rsidR="00952666" w:rsidRDefault="00952666" w:rsidP="004A2AA0">
            <w:pPr>
              <w:rPr>
                <w:rStyle w:val="SmartLink"/>
                <w:rFonts w:cstheme="minorHAnsi"/>
                <w:kern w:val="0"/>
                <w14:ligatures w14:val="none"/>
              </w:rPr>
            </w:pPr>
          </w:p>
          <w:p w14:paraId="6F914412" w14:textId="6A0E70B2" w:rsidR="00952666" w:rsidRPr="00952666" w:rsidRDefault="00952666" w:rsidP="00952666">
            <w:pPr>
              <w:pStyle w:val="ListParagraph"/>
              <w:numPr>
                <w:ilvl w:val="0"/>
                <w:numId w:val="4"/>
              </w:numPr>
              <w:spacing w:after="0" w:line="240" w:lineRule="auto"/>
              <w:rPr>
                <w:b/>
                <w:bCs/>
              </w:rPr>
            </w:pPr>
            <w:r w:rsidRPr="00952666">
              <w:rPr>
                <w:b/>
                <w:bCs/>
              </w:rPr>
              <w:t>Financial Regulations</w:t>
            </w:r>
          </w:p>
          <w:p w14:paraId="32ED495F" w14:textId="0014A434" w:rsidR="00952666" w:rsidRPr="00854583" w:rsidRDefault="00952666" w:rsidP="00952666">
            <w:r w:rsidRPr="00854583">
              <w:t>To REVIEW and propose any amendments to the document</w:t>
            </w:r>
            <w:r>
              <w:t xml:space="preserve">. </w:t>
            </w:r>
          </w:p>
          <w:p w14:paraId="190738C9" w14:textId="77777777" w:rsidR="00952666" w:rsidRDefault="0020646A" w:rsidP="00952666">
            <w:pPr>
              <w:rPr>
                <w:rStyle w:val="SmartLink"/>
                <w:rFonts w:eastAsia="PMingLiU" w:cstheme="minorHAnsi"/>
                <w:noProof/>
                <w:lang w:eastAsia="en-GB"/>
              </w:rPr>
            </w:pPr>
            <w:hyperlink r:id="rId34" w:history="1">
              <w:r w:rsidR="00952666" w:rsidRPr="00A402B0">
                <w:rPr>
                  <w:rFonts w:eastAsia="PMingLiU" w:cstheme="minorHAnsi"/>
                  <w:noProof/>
                  <w:color w:val="0000FF"/>
                  <w:shd w:val="clear" w:color="auto" w:fill="F3F2F1"/>
                  <w:lang w:eastAsia="en-GB"/>
                </w:rPr>
                <w:drawing>
                  <wp:inline distT="0" distB="0" distL="0" distR="0" wp14:anchorId="451A47B8" wp14:editId="1C3E2960">
                    <wp:extent cx="152400" cy="152400"/>
                    <wp:effectExtent l="0" t="0" r="0" b="0"/>
                    <wp:docPr id="1602220354" name="Picture 9"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52666" w:rsidRPr="00A402B0">
                <w:rPr>
                  <w:rStyle w:val="SmartLink"/>
                  <w:rFonts w:eastAsia="PMingLiU" w:cstheme="minorHAnsi"/>
                  <w:noProof/>
                  <w:lang w:eastAsia="en-GB"/>
                </w:rPr>
                <w:t xml:space="preserve"> Financial Regulations 2023.docx</w:t>
              </w:r>
            </w:hyperlink>
          </w:p>
          <w:p w14:paraId="23CEC5BD" w14:textId="21D5A62C" w:rsidR="00B64799" w:rsidRDefault="00B64799" w:rsidP="00952666">
            <w:pPr>
              <w:rPr>
                <w:rStyle w:val="SmartLink"/>
                <w:rFonts w:eastAsia="PMingLiU" w:cstheme="minorHAnsi"/>
                <w:noProof/>
                <w:color w:val="auto"/>
                <w:u w:val="none"/>
                <w:lang w:eastAsia="en-GB"/>
              </w:rPr>
            </w:pPr>
            <w:r w:rsidRPr="008B52DB">
              <w:rPr>
                <w:rStyle w:val="SmartLink"/>
                <w:rFonts w:eastAsia="PMingLiU" w:cstheme="minorHAnsi"/>
                <w:noProof/>
                <w:color w:val="auto"/>
                <w:u w:val="none"/>
                <w:lang w:eastAsia="en-GB"/>
              </w:rPr>
              <w:t>It was resolved to a</w:t>
            </w:r>
            <w:r w:rsidR="00185E39" w:rsidRPr="008B52DB">
              <w:rPr>
                <w:rStyle w:val="SmartLink"/>
                <w:rFonts w:eastAsia="PMingLiU" w:cstheme="minorHAnsi"/>
                <w:noProof/>
                <w:color w:val="auto"/>
                <w:u w:val="none"/>
                <w:lang w:eastAsia="en-GB"/>
              </w:rPr>
              <w:t>m</w:t>
            </w:r>
            <w:r w:rsidRPr="008B52DB">
              <w:rPr>
                <w:rStyle w:val="SmartLink"/>
                <w:rFonts w:eastAsia="PMingLiU" w:cstheme="minorHAnsi"/>
                <w:noProof/>
                <w:color w:val="auto"/>
                <w:u w:val="none"/>
                <w:lang w:eastAsia="en-GB"/>
              </w:rPr>
              <w:t xml:space="preserve">end changes </w:t>
            </w:r>
            <w:r w:rsidR="00185E39" w:rsidRPr="008B52DB">
              <w:rPr>
                <w:rStyle w:val="SmartLink"/>
                <w:rFonts w:eastAsia="PMingLiU" w:cstheme="minorHAnsi"/>
                <w:noProof/>
                <w:color w:val="auto"/>
                <w:u w:val="none"/>
                <w:lang w:eastAsia="en-GB"/>
              </w:rPr>
              <w:t>to the policy recommended by the Town Clerk as follows:</w:t>
            </w:r>
          </w:p>
          <w:p w14:paraId="75242ACC" w14:textId="77777777" w:rsidR="008B52DB" w:rsidRPr="008B52DB" w:rsidRDefault="008B52DB" w:rsidP="00952666">
            <w:pPr>
              <w:rPr>
                <w:rStyle w:val="SmartLink"/>
                <w:rFonts w:eastAsia="PMingLiU" w:cstheme="minorHAnsi"/>
                <w:noProof/>
                <w:color w:val="auto"/>
                <w:u w:val="none"/>
                <w:lang w:eastAsia="en-GB"/>
              </w:rPr>
            </w:pPr>
          </w:p>
          <w:p w14:paraId="76B33ADA" w14:textId="1F544041" w:rsidR="00DA5AAA" w:rsidRPr="008B52DB" w:rsidRDefault="00DA5AAA" w:rsidP="00DA5AAA">
            <w:pPr>
              <w:rPr>
                <w:rFonts w:cstheme="minorHAnsi"/>
              </w:rPr>
            </w:pPr>
            <w:r w:rsidRPr="008B52DB">
              <w:rPr>
                <w:rFonts w:cstheme="minorHAnsi"/>
              </w:rPr>
              <w:t>page 7 – 4.1 remove the use of authorisation slips as we don’t use them.</w:t>
            </w:r>
            <w:r w:rsidR="006D56F9">
              <w:rPr>
                <w:rFonts w:cstheme="minorHAnsi"/>
              </w:rPr>
              <w:t xml:space="preserve">  Cllr M Edwards asked what would replace the slips.  </w:t>
            </w:r>
            <w:r w:rsidR="0044412B">
              <w:rPr>
                <w:rFonts w:cstheme="minorHAnsi"/>
              </w:rPr>
              <w:t xml:space="preserve">The Town Clerk advised that </w:t>
            </w:r>
            <w:r w:rsidR="00331F46">
              <w:rPr>
                <w:rFonts w:cstheme="minorHAnsi"/>
              </w:rPr>
              <w:t>use of minutes</w:t>
            </w:r>
            <w:r w:rsidR="00EF2236">
              <w:rPr>
                <w:rFonts w:cstheme="minorHAnsi"/>
              </w:rPr>
              <w:t xml:space="preserve"> was sufficient</w:t>
            </w:r>
            <w:r w:rsidR="0044412B">
              <w:rPr>
                <w:rFonts w:cstheme="minorHAnsi"/>
              </w:rPr>
              <w:t>.</w:t>
            </w:r>
            <w:r w:rsidR="00EF2236">
              <w:rPr>
                <w:rFonts w:cstheme="minorHAnsi"/>
              </w:rPr>
              <w:t xml:space="preserve">  Authorisation slips had never been used.</w:t>
            </w:r>
          </w:p>
          <w:p w14:paraId="54E5A379" w14:textId="77777777" w:rsidR="00DA5AAA" w:rsidRDefault="00DA5AAA" w:rsidP="00DA5AAA">
            <w:pPr>
              <w:spacing w:after="160" w:line="259" w:lineRule="auto"/>
              <w:rPr>
                <w:rFonts w:cstheme="minorHAnsi"/>
              </w:rPr>
            </w:pPr>
            <w:r w:rsidRPr="008B52DB">
              <w:rPr>
                <w:rFonts w:cstheme="minorHAnsi"/>
              </w:rPr>
              <w:t>Page 19 14.6 Add that the Assets are revalued every 5 years, by an external auctioneer and valuer.</w:t>
            </w:r>
          </w:p>
          <w:p w14:paraId="28949FA7" w14:textId="03D69D22" w:rsidR="006D56F9" w:rsidRPr="008B52DB" w:rsidRDefault="008B52DB" w:rsidP="00DA5AAA">
            <w:pPr>
              <w:rPr>
                <w:rFonts w:cstheme="minorHAnsi"/>
              </w:rPr>
            </w:pPr>
            <w:r>
              <w:t xml:space="preserve">Following a </w:t>
            </w:r>
            <w:r w:rsidR="00EF2236">
              <w:t>discussion,</w:t>
            </w:r>
            <w:r>
              <w:t xml:space="preserve"> it was resolved by the majority to approve the amendments.</w:t>
            </w:r>
          </w:p>
          <w:p w14:paraId="450940FA" w14:textId="29470B7C" w:rsidR="00952666" w:rsidRPr="00952666" w:rsidRDefault="00952666" w:rsidP="00952666">
            <w:pPr>
              <w:pStyle w:val="ListParagraph"/>
              <w:numPr>
                <w:ilvl w:val="0"/>
                <w:numId w:val="4"/>
              </w:numPr>
              <w:spacing w:after="0" w:line="240" w:lineRule="auto"/>
              <w:rPr>
                <w:b/>
                <w:bCs/>
                <w:szCs w:val="24"/>
              </w:rPr>
            </w:pPr>
            <w:r w:rsidRPr="00952666">
              <w:rPr>
                <w:b/>
                <w:bCs/>
                <w:szCs w:val="24"/>
              </w:rPr>
              <w:t>Code of Conduct:</w:t>
            </w:r>
          </w:p>
          <w:p w14:paraId="0F0E9CCD" w14:textId="43820614" w:rsidR="00952666" w:rsidRPr="00854583" w:rsidRDefault="00952666" w:rsidP="00952666">
            <w:r w:rsidRPr="00CF3519">
              <w:rPr>
                <w:szCs w:val="24"/>
              </w:rPr>
              <w:t xml:space="preserve">To REVIEW and propose any amendments to the document </w:t>
            </w:r>
          </w:p>
          <w:p w14:paraId="25CE1F3E" w14:textId="33B94379" w:rsidR="00952666" w:rsidRDefault="0020646A" w:rsidP="004A2AA0">
            <w:pPr>
              <w:rPr>
                <w:rStyle w:val="SmartLink"/>
                <w:rFonts w:cstheme="minorHAnsi"/>
                <w:kern w:val="0"/>
                <w14:ligatures w14:val="none"/>
              </w:rPr>
            </w:pPr>
            <w:hyperlink r:id="rId35" w:history="1">
              <w:r w:rsidR="00952666" w:rsidRPr="00E1003F">
                <w:rPr>
                  <w:rFonts w:cstheme="minorHAnsi"/>
                  <w:noProof/>
                  <w:color w:val="0000FF"/>
                  <w:shd w:val="clear" w:color="auto" w:fill="F3F2F1"/>
                </w:rPr>
                <w:drawing>
                  <wp:inline distT="0" distB="0" distL="0" distR="0" wp14:anchorId="400FD7C0" wp14:editId="3AD4B199">
                    <wp:extent cx="152400" cy="152400"/>
                    <wp:effectExtent l="0" t="0" r="0" b="0"/>
                    <wp:docPr id="9206928" name="Picture 10"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52666" w:rsidRPr="00E1003F">
                <w:rPr>
                  <w:rStyle w:val="SmartLink"/>
                  <w:rFonts w:cstheme="minorHAnsi"/>
                </w:rPr>
                <w:t xml:space="preserve"> Code of Conduct 2022 .docx</w:t>
              </w:r>
            </w:hyperlink>
          </w:p>
          <w:p w14:paraId="29A07B06" w14:textId="77777777" w:rsidR="00AD0CDE" w:rsidRDefault="00807C5F" w:rsidP="004A2AA0">
            <w:pPr>
              <w:rPr>
                <w:rFonts w:cstheme="minorHAnsi"/>
              </w:rPr>
            </w:pPr>
            <w:r w:rsidRPr="00807C5F">
              <w:rPr>
                <w:rFonts w:cstheme="minorHAnsi"/>
              </w:rPr>
              <w:t>I</w:t>
            </w:r>
            <w:r>
              <w:rPr>
                <w:rFonts w:cstheme="minorHAnsi"/>
              </w:rPr>
              <w:t>t</w:t>
            </w:r>
            <w:r w:rsidRPr="00807C5F">
              <w:rPr>
                <w:rFonts w:cstheme="minorHAnsi"/>
              </w:rPr>
              <w:t xml:space="preserve"> was resolved to approve the document – unchanged.</w:t>
            </w:r>
          </w:p>
          <w:p w14:paraId="41880021" w14:textId="4B780B75" w:rsidR="00705903" w:rsidRPr="00807C5F" w:rsidRDefault="00705903" w:rsidP="004A2AA0">
            <w:pPr>
              <w:rPr>
                <w:rFonts w:cstheme="minorHAnsi"/>
              </w:rPr>
            </w:pPr>
          </w:p>
        </w:tc>
      </w:tr>
      <w:tr w:rsidR="00E577DA" w14:paraId="5F160436" w14:textId="77777777" w:rsidTr="00831193">
        <w:tc>
          <w:tcPr>
            <w:tcW w:w="704" w:type="dxa"/>
          </w:tcPr>
          <w:p w14:paraId="2FF688F1" w14:textId="148B987E" w:rsidR="00E577DA" w:rsidRDefault="003130DA" w:rsidP="004A2AA0">
            <w:r>
              <w:t>98.</w:t>
            </w:r>
          </w:p>
        </w:tc>
        <w:tc>
          <w:tcPr>
            <w:tcW w:w="8425" w:type="dxa"/>
          </w:tcPr>
          <w:p w14:paraId="3FE64A57" w14:textId="75BAF83B" w:rsidR="00E577DA" w:rsidRPr="002E4D2E" w:rsidRDefault="00E577DA" w:rsidP="004A2AA0">
            <w:r w:rsidRPr="0095034B">
              <w:rPr>
                <w:b/>
                <w:bCs/>
                <w:sz w:val="24"/>
                <w:szCs w:val="24"/>
              </w:rPr>
              <w:t xml:space="preserve">Right of Way </w:t>
            </w:r>
            <w:r w:rsidR="0086305A" w:rsidRPr="0095034B">
              <w:rPr>
                <w:b/>
                <w:bCs/>
                <w:sz w:val="24"/>
                <w:szCs w:val="24"/>
              </w:rPr>
              <w:t>improvement plan</w:t>
            </w:r>
            <w:r w:rsidR="0086305A">
              <w:rPr>
                <w:b/>
                <w:bCs/>
              </w:rPr>
              <w:t xml:space="preserve"> </w:t>
            </w:r>
            <w:r w:rsidR="002E4D2E">
              <w:rPr>
                <w:b/>
                <w:bCs/>
              </w:rPr>
              <w:t>–</w:t>
            </w:r>
            <w:r w:rsidR="0086305A">
              <w:rPr>
                <w:b/>
                <w:bCs/>
              </w:rPr>
              <w:t xml:space="preserve"> </w:t>
            </w:r>
            <w:r w:rsidR="002E4D2E" w:rsidRPr="002E4D2E">
              <w:t>agree a</w:t>
            </w:r>
            <w:r w:rsidR="0013611B">
              <w:t xml:space="preserve">n official </w:t>
            </w:r>
            <w:r w:rsidR="0013611B" w:rsidRPr="002E4D2E">
              <w:t>RESPONSE</w:t>
            </w:r>
            <w:r w:rsidR="002E4D2E" w:rsidRPr="002E4D2E">
              <w:t xml:space="preserve"> – deadline 7</w:t>
            </w:r>
            <w:r w:rsidR="002E4D2E" w:rsidRPr="002E4D2E">
              <w:rPr>
                <w:vertAlign w:val="superscript"/>
              </w:rPr>
              <w:t>th</w:t>
            </w:r>
            <w:r w:rsidR="002E4D2E" w:rsidRPr="002E4D2E">
              <w:t xml:space="preserve"> April 2024</w:t>
            </w:r>
          </w:p>
          <w:p w14:paraId="30816568" w14:textId="77777777" w:rsidR="0086305A" w:rsidRDefault="0086305A" w:rsidP="004A2AA0">
            <w:pPr>
              <w:rPr>
                <w:b/>
                <w:bCs/>
              </w:rPr>
            </w:pPr>
          </w:p>
          <w:p w14:paraId="1001C472" w14:textId="77777777" w:rsidR="0086305A" w:rsidRDefault="0020646A" w:rsidP="0086305A">
            <w:pPr>
              <w:rPr>
                <w:b/>
                <w:bCs/>
                <w:color w:val="1F4E79" w:themeColor="accent5" w:themeShade="80"/>
              </w:rPr>
            </w:pPr>
            <w:hyperlink r:id="rId36" w:history="1">
              <w:r w:rsidR="0086305A" w:rsidRPr="00E13145">
                <w:rPr>
                  <w:rStyle w:val="Hyperlink"/>
                  <w:b/>
                  <w:bCs/>
                  <w:color w:val="1F4E79" w:themeColor="accent5" w:themeShade="80"/>
                </w:rPr>
                <w:t>https://ask.warwickshire.gov.uk/insights-service/49f3c1bc/</w:t>
              </w:r>
            </w:hyperlink>
            <w:r w:rsidR="0086305A" w:rsidRPr="00E13145">
              <w:rPr>
                <w:b/>
                <w:bCs/>
                <w:color w:val="1F4E79" w:themeColor="accent5" w:themeShade="80"/>
              </w:rPr>
              <w:t xml:space="preserve"> </w:t>
            </w:r>
          </w:p>
          <w:p w14:paraId="63F7F70E" w14:textId="77777777" w:rsidR="00705903" w:rsidRDefault="00705903" w:rsidP="0086305A">
            <w:pPr>
              <w:rPr>
                <w:b/>
                <w:bCs/>
                <w:color w:val="1F4E79" w:themeColor="accent5" w:themeShade="80"/>
              </w:rPr>
            </w:pPr>
          </w:p>
          <w:p w14:paraId="7F87CF6A" w14:textId="2A657752" w:rsidR="00705903" w:rsidRPr="005C78F2" w:rsidRDefault="00705903" w:rsidP="0086305A">
            <w:r w:rsidRPr="005C78F2">
              <w:t xml:space="preserve">Following a </w:t>
            </w:r>
            <w:r w:rsidR="005C78F2" w:rsidRPr="005C78F2">
              <w:t>discussion,</w:t>
            </w:r>
            <w:r w:rsidRPr="005C78F2">
              <w:t xml:space="preserve"> it was resolved for individual Councillors to return their </w:t>
            </w:r>
            <w:r w:rsidR="005C78F2" w:rsidRPr="005C78F2">
              <w:t>views.</w:t>
            </w:r>
          </w:p>
          <w:p w14:paraId="1FF041B8" w14:textId="7EC7D271" w:rsidR="0086305A" w:rsidRDefault="0086305A" w:rsidP="004A2AA0">
            <w:pPr>
              <w:rPr>
                <w:b/>
                <w:bCs/>
              </w:rPr>
            </w:pPr>
          </w:p>
        </w:tc>
      </w:tr>
    </w:tbl>
    <w:p w14:paraId="0C4A1010" w14:textId="77777777" w:rsidR="005C78F2" w:rsidRDefault="005C78F2" w:rsidP="005C78F2"/>
    <w:p w14:paraId="36CC668E" w14:textId="393A4A88" w:rsidR="00617133" w:rsidRDefault="005C78F2" w:rsidP="005C78F2">
      <w:r>
        <w:t>Signed……………………………………………………</w:t>
      </w:r>
      <w:proofErr w:type="gramStart"/>
      <w:r>
        <w:t>…..</w:t>
      </w:r>
      <w:proofErr w:type="gramEnd"/>
      <w:r>
        <w:t xml:space="preserve">  Dated…………………………</w:t>
      </w:r>
    </w:p>
    <w:p w14:paraId="565C97D9" w14:textId="77777777" w:rsidR="005C78F2" w:rsidRDefault="005C78F2" w:rsidP="005C78F2"/>
    <w:sectPr w:rsidR="005C78F2">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6C36B" w14:textId="77777777" w:rsidR="00010081" w:rsidRDefault="00010081" w:rsidP="006B048C">
      <w:pPr>
        <w:spacing w:after="0" w:line="240" w:lineRule="auto"/>
      </w:pPr>
      <w:r>
        <w:separator/>
      </w:r>
    </w:p>
  </w:endnote>
  <w:endnote w:type="continuationSeparator" w:id="0">
    <w:p w14:paraId="55B812A0" w14:textId="77777777" w:rsidR="00010081" w:rsidRDefault="00010081" w:rsidP="006B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B3E92" w14:textId="77777777" w:rsidR="006B048C" w:rsidRDefault="006B0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BC335" w14:textId="77777777" w:rsidR="006B048C" w:rsidRDefault="006B0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3CCD0" w14:textId="77777777" w:rsidR="006B048C" w:rsidRDefault="006B0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B1C2E" w14:textId="77777777" w:rsidR="00010081" w:rsidRDefault="00010081" w:rsidP="006B048C">
      <w:pPr>
        <w:spacing w:after="0" w:line="240" w:lineRule="auto"/>
      </w:pPr>
      <w:r>
        <w:separator/>
      </w:r>
    </w:p>
  </w:footnote>
  <w:footnote w:type="continuationSeparator" w:id="0">
    <w:p w14:paraId="11BA2CE3" w14:textId="77777777" w:rsidR="00010081" w:rsidRDefault="00010081" w:rsidP="006B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C7B21" w14:textId="77777777" w:rsidR="006B048C" w:rsidRDefault="006B0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F41E3" w14:textId="3CA32A1B" w:rsidR="006B048C" w:rsidRDefault="006B0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C51BA" w14:textId="77777777" w:rsidR="006B048C" w:rsidRDefault="006B0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15:restartNumberingAfterBreak="0">
    <w:nsid w:val="086B1538"/>
    <w:multiLevelType w:val="hybridMultilevel"/>
    <w:tmpl w:val="086EB7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D3341"/>
    <w:multiLevelType w:val="hybridMultilevel"/>
    <w:tmpl w:val="14F2E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64015"/>
    <w:multiLevelType w:val="hybridMultilevel"/>
    <w:tmpl w:val="50B6D320"/>
    <w:lvl w:ilvl="0" w:tplc="189A258A">
      <w:start w:val="1"/>
      <w:numFmt w:val="bullet"/>
      <w:lvlText w:val=""/>
      <w:lvlPicBulletId w:val="0"/>
      <w:lvlJc w:val="left"/>
      <w:pPr>
        <w:tabs>
          <w:tab w:val="num" w:pos="720"/>
        </w:tabs>
        <w:ind w:left="720" w:hanging="360"/>
      </w:pPr>
      <w:rPr>
        <w:rFonts w:ascii="Symbol" w:hAnsi="Symbol" w:hint="default"/>
      </w:rPr>
    </w:lvl>
    <w:lvl w:ilvl="1" w:tplc="89E49796">
      <w:start w:val="1"/>
      <w:numFmt w:val="bullet"/>
      <w:lvlText w:val=""/>
      <w:lvlJc w:val="left"/>
      <w:pPr>
        <w:tabs>
          <w:tab w:val="num" w:pos="1440"/>
        </w:tabs>
        <w:ind w:left="1440" w:hanging="360"/>
      </w:pPr>
      <w:rPr>
        <w:rFonts w:ascii="Symbol" w:hAnsi="Symbol" w:hint="default"/>
      </w:rPr>
    </w:lvl>
    <w:lvl w:ilvl="2" w:tplc="C3066CF4">
      <w:start w:val="1"/>
      <w:numFmt w:val="bullet"/>
      <w:lvlText w:val=""/>
      <w:lvlJc w:val="left"/>
      <w:pPr>
        <w:tabs>
          <w:tab w:val="num" w:pos="2160"/>
        </w:tabs>
        <w:ind w:left="2160" w:hanging="360"/>
      </w:pPr>
      <w:rPr>
        <w:rFonts w:ascii="Symbol" w:hAnsi="Symbol" w:hint="default"/>
      </w:rPr>
    </w:lvl>
    <w:lvl w:ilvl="3" w:tplc="2E02717A">
      <w:start w:val="1"/>
      <w:numFmt w:val="bullet"/>
      <w:lvlText w:val=""/>
      <w:lvlJc w:val="left"/>
      <w:pPr>
        <w:tabs>
          <w:tab w:val="num" w:pos="2880"/>
        </w:tabs>
        <w:ind w:left="2880" w:hanging="360"/>
      </w:pPr>
      <w:rPr>
        <w:rFonts w:ascii="Symbol" w:hAnsi="Symbol" w:hint="default"/>
      </w:rPr>
    </w:lvl>
    <w:lvl w:ilvl="4" w:tplc="E3C0BA7C">
      <w:start w:val="1"/>
      <w:numFmt w:val="bullet"/>
      <w:lvlText w:val=""/>
      <w:lvlJc w:val="left"/>
      <w:pPr>
        <w:tabs>
          <w:tab w:val="num" w:pos="3600"/>
        </w:tabs>
        <w:ind w:left="3600" w:hanging="360"/>
      </w:pPr>
      <w:rPr>
        <w:rFonts w:ascii="Symbol" w:hAnsi="Symbol" w:hint="default"/>
      </w:rPr>
    </w:lvl>
    <w:lvl w:ilvl="5" w:tplc="ABA6A458">
      <w:start w:val="1"/>
      <w:numFmt w:val="bullet"/>
      <w:lvlText w:val=""/>
      <w:lvlJc w:val="left"/>
      <w:pPr>
        <w:tabs>
          <w:tab w:val="num" w:pos="4320"/>
        </w:tabs>
        <w:ind w:left="4320" w:hanging="360"/>
      </w:pPr>
      <w:rPr>
        <w:rFonts w:ascii="Symbol" w:hAnsi="Symbol" w:hint="default"/>
      </w:rPr>
    </w:lvl>
    <w:lvl w:ilvl="6" w:tplc="4BDE0790">
      <w:start w:val="1"/>
      <w:numFmt w:val="bullet"/>
      <w:lvlText w:val=""/>
      <w:lvlJc w:val="left"/>
      <w:pPr>
        <w:tabs>
          <w:tab w:val="num" w:pos="5040"/>
        </w:tabs>
        <w:ind w:left="5040" w:hanging="360"/>
      </w:pPr>
      <w:rPr>
        <w:rFonts w:ascii="Symbol" w:hAnsi="Symbol" w:hint="default"/>
      </w:rPr>
    </w:lvl>
    <w:lvl w:ilvl="7" w:tplc="641A9572">
      <w:start w:val="1"/>
      <w:numFmt w:val="bullet"/>
      <w:lvlText w:val=""/>
      <w:lvlJc w:val="left"/>
      <w:pPr>
        <w:tabs>
          <w:tab w:val="num" w:pos="5760"/>
        </w:tabs>
        <w:ind w:left="5760" w:hanging="360"/>
      </w:pPr>
      <w:rPr>
        <w:rFonts w:ascii="Symbol" w:hAnsi="Symbol" w:hint="default"/>
      </w:rPr>
    </w:lvl>
    <w:lvl w:ilvl="8" w:tplc="C3E4BBCC">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5AE4288"/>
    <w:multiLevelType w:val="hybridMultilevel"/>
    <w:tmpl w:val="77124FC0"/>
    <w:lvl w:ilvl="0" w:tplc="936AADDC">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4"/>
  </w:num>
  <w:num w:numId="2" w16cid:durableId="1481119244">
    <w:abstractNumId w:val="2"/>
  </w:num>
  <w:num w:numId="3" w16cid:durableId="1978098250">
    <w:abstractNumId w:val="1"/>
  </w:num>
  <w:num w:numId="4" w16cid:durableId="1754542946">
    <w:abstractNumId w:val="0"/>
  </w:num>
  <w:num w:numId="5" w16cid:durableId="1505432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02D8F"/>
    <w:rsid w:val="00005B5B"/>
    <w:rsid w:val="00010081"/>
    <w:rsid w:val="00010B92"/>
    <w:rsid w:val="000131DF"/>
    <w:rsid w:val="0002278A"/>
    <w:rsid w:val="0003037C"/>
    <w:rsid w:val="000416E4"/>
    <w:rsid w:val="000626AA"/>
    <w:rsid w:val="0006376F"/>
    <w:rsid w:val="00071CEC"/>
    <w:rsid w:val="00074645"/>
    <w:rsid w:val="0008049D"/>
    <w:rsid w:val="00081950"/>
    <w:rsid w:val="00082F7A"/>
    <w:rsid w:val="000A0070"/>
    <w:rsid w:val="000B6FEC"/>
    <w:rsid w:val="000E4AE5"/>
    <w:rsid w:val="000E5A3F"/>
    <w:rsid w:val="000E6E88"/>
    <w:rsid w:val="000F3718"/>
    <w:rsid w:val="00121A59"/>
    <w:rsid w:val="0013392E"/>
    <w:rsid w:val="0013611B"/>
    <w:rsid w:val="00137C6C"/>
    <w:rsid w:val="001409B2"/>
    <w:rsid w:val="00145393"/>
    <w:rsid w:val="001464E4"/>
    <w:rsid w:val="00161547"/>
    <w:rsid w:val="001663A2"/>
    <w:rsid w:val="00176741"/>
    <w:rsid w:val="00184B3F"/>
    <w:rsid w:val="00185E39"/>
    <w:rsid w:val="001931E5"/>
    <w:rsid w:val="00193CDF"/>
    <w:rsid w:val="0019555D"/>
    <w:rsid w:val="001A024D"/>
    <w:rsid w:val="001C0A77"/>
    <w:rsid w:val="001D6A48"/>
    <w:rsid w:val="001E2421"/>
    <w:rsid w:val="001E4E4D"/>
    <w:rsid w:val="001E6162"/>
    <w:rsid w:val="001F727A"/>
    <w:rsid w:val="00205FC6"/>
    <w:rsid w:val="0020646A"/>
    <w:rsid w:val="00212B40"/>
    <w:rsid w:val="00242A02"/>
    <w:rsid w:val="00252C3E"/>
    <w:rsid w:val="00254117"/>
    <w:rsid w:val="00261993"/>
    <w:rsid w:val="00262BBE"/>
    <w:rsid w:val="00266768"/>
    <w:rsid w:val="002729B3"/>
    <w:rsid w:val="002732BB"/>
    <w:rsid w:val="002824C0"/>
    <w:rsid w:val="002A00DD"/>
    <w:rsid w:val="002A62DF"/>
    <w:rsid w:val="002B2619"/>
    <w:rsid w:val="002D57EF"/>
    <w:rsid w:val="002E0707"/>
    <w:rsid w:val="002E4D2E"/>
    <w:rsid w:val="002F2041"/>
    <w:rsid w:val="003130DA"/>
    <w:rsid w:val="0031372D"/>
    <w:rsid w:val="00317F6C"/>
    <w:rsid w:val="00326B62"/>
    <w:rsid w:val="003272B3"/>
    <w:rsid w:val="00331F46"/>
    <w:rsid w:val="00335D35"/>
    <w:rsid w:val="00341DE9"/>
    <w:rsid w:val="00357C8D"/>
    <w:rsid w:val="003740C0"/>
    <w:rsid w:val="00390BA8"/>
    <w:rsid w:val="0039484C"/>
    <w:rsid w:val="003C53B6"/>
    <w:rsid w:val="003E5570"/>
    <w:rsid w:val="003F6E93"/>
    <w:rsid w:val="00422B3B"/>
    <w:rsid w:val="0042771E"/>
    <w:rsid w:val="0043495B"/>
    <w:rsid w:val="00435530"/>
    <w:rsid w:val="0044412B"/>
    <w:rsid w:val="00451B61"/>
    <w:rsid w:val="00452C4D"/>
    <w:rsid w:val="00452D57"/>
    <w:rsid w:val="004573ED"/>
    <w:rsid w:val="00462811"/>
    <w:rsid w:val="004631D1"/>
    <w:rsid w:val="004753E3"/>
    <w:rsid w:val="00476139"/>
    <w:rsid w:val="00483AFA"/>
    <w:rsid w:val="004970F4"/>
    <w:rsid w:val="004A2AA0"/>
    <w:rsid w:val="004B6928"/>
    <w:rsid w:val="004C1E7E"/>
    <w:rsid w:val="004C2A27"/>
    <w:rsid w:val="004C3EFE"/>
    <w:rsid w:val="004C6D4C"/>
    <w:rsid w:val="004D13BC"/>
    <w:rsid w:val="004F3D4F"/>
    <w:rsid w:val="004F776E"/>
    <w:rsid w:val="00501223"/>
    <w:rsid w:val="00516800"/>
    <w:rsid w:val="00520F4C"/>
    <w:rsid w:val="00522D1E"/>
    <w:rsid w:val="005355D6"/>
    <w:rsid w:val="00536A48"/>
    <w:rsid w:val="00545DEC"/>
    <w:rsid w:val="00553BF8"/>
    <w:rsid w:val="00554180"/>
    <w:rsid w:val="00570C3A"/>
    <w:rsid w:val="00582007"/>
    <w:rsid w:val="005922E6"/>
    <w:rsid w:val="00593F26"/>
    <w:rsid w:val="005A2AD2"/>
    <w:rsid w:val="005B39DA"/>
    <w:rsid w:val="005B592D"/>
    <w:rsid w:val="005C3ACE"/>
    <w:rsid w:val="005C5169"/>
    <w:rsid w:val="005C63E6"/>
    <w:rsid w:val="005C78F2"/>
    <w:rsid w:val="005D0518"/>
    <w:rsid w:val="005E2F5C"/>
    <w:rsid w:val="005E33B5"/>
    <w:rsid w:val="005F4564"/>
    <w:rsid w:val="00601A5B"/>
    <w:rsid w:val="00606280"/>
    <w:rsid w:val="00617133"/>
    <w:rsid w:val="0062526B"/>
    <w:rsid w:val="00626E31"/>
    <w:rsid w:val="00642995"/>
    <w:rsid w:val="00644375"/>
    <w:rsid w:val="00647329"/>
    <w:rsid w:val="00654AF9"/>
    <w:rsid w:val="00655EA3"/>
    <w:rsid w:val="006743D9"/>
    <w:rsid w:val="00692605"/>
    <w:rsid w:val="00696078"/>
    <w:rsid w:val="006B048C"/>
    <w:rsid w:val="006B10C4"/>
    <w:rsid w:val="006B6B54"/>
    <w:rsid w:val="006D56F9"/>
    <w:rsid w:val="006D7632"/>
    <w:rsid w:val="006D76D3"/>
    <w:rsid w:val="006E1F21"/>
    <w:rsid w:val="006E4DDC"/>
    <w:rsid w:val="006F714C"/>
    <w:rsid w:val="0070388B"/>
    <w:rsid w:val="00705903"/>
    <w:rsid w:val="00710607"/>
    <w:rsid w:val="00712EF8"/>
    <w:rsid w:val="00717ED6"/>
    <w:rsid w:val="00726AD7"/>
    <w:rsid w:val="007324D4"/>
    <w:rsid w:val="00740967"/>
    <w:rsid w:val="007522B0"/>
    <w:rsid w:val="00761E6C"/>
    <w:rsid w:val="00772196"/>
    <w:rsid w:val="007726D2"/>
    <w:rsid w:val="0077450A"/>
    <w:rsid w:val="00775701"/>
    <w:rsid w:val="00790ABF"/>
    <w:rsid w:val="00797D50"/>
    <w:rsid w:val="007B30D1"/>
    <w:rsid w:val="007D26DE"/>
    <w:rsid w:val="007E1483"/>
    <w:rsid w:val="007E373F"/>
    <w:rsid w:val="007F4B02"/>
    <w:rsid w:val="007F5B3E"/>
    <w:rsid w:val="007F6750"/>
    <w:rsid w:val="007F696E"/>
    <w:rsid w:val="008024E0"/>
    <w:rsid w:val="00807C5F"/>
    <w:rsid w:val="00831193"/>
    <w:rsid w:val="0083143C"/>
    <w:rsid w:val="008334C8"/>
    <w:rsid w:val="008407AA"/>
    <w:rsid w:val="00854583"/>
    <w:rsid w:val="0086305A"/>
    <w:rsid w:val="00875111"/>
    <w:rsid w:val="0089032C"/>
    <w:rsid w:val="00890A75"/>
    <w:rsid w:val="00896917"/>
    <w:rsid w:val="008A69F8"/>
    <w:rsid w:val="008B3B99"/>
    <w:rsid w:val="008B52DB"/>
    <w:rsid w:val="008B5B16"/>
    <w:rsid w:val="008B5D34"/>
    <w:rsid w:val="008D5E05"/>
    <w:rsid w:val="008E0AD5"/>
    <w:rsid w:val="00902869"/>
    <w:rsid w:val="00914AC3"/>
    <w:rsid w:val="00916CE4"/>
    <w:rsid w:val="00931550"/>
    <w:rsid w:val="0095034B"/>
    <w:rsid w:val="00952666"/>
    <w:rsid w:val="00970540"/>
    <w:rsid w:val="00981ED1"/>
    <w:rsid w:val="00990A95"/>
    <w:rsid w:val="009A1BFE"/>
    <w:rsid w:val="009A6EEC"/>
    <w:rsid w:val="009B4920"/>
    <w:rsid w:val="009B54A4"/>
    <w:rsid w:val="009C0203"/>
    <w:rsid w:val="009C4ABE"/>
    <w:rsid w:val="009D4E9C"/>
    <w:rsid w:val="009E5B28"/>
    <w:rsid w:val="009F1402"/>
    <w:rsid w:val="00A10F07"/>
    <w:rsid w:val="00A31C8E"/>
    <w:rsid w:val="00A3226A"/>
    <w:rsid w:val="00A35B80"/>
    <w:rsid w:val="00A402B0"/>
    <w:rsid w:val="00A72E2E"/>
    <w:rsid w:val="00A74623"/>
    <w:rsid w:val="00A76560"/>
    <w:rsid w:val="00A930B4"/>
    <w:rsid w:val="00A979C4"/>
    <w:rsid w:val="00AA07C2"/>
    <w:rsid w:val="00AA17FF"/>
    <w:rsid w:val="00AA559A"/>
    <w:rsid w:val="00AD0CDE"/>
    <w:rsid w:val="00AD5714"/>
    <w:rsid w:val="00AD658B"/>
    <w:rsid w:val="00AE54BD"/>
    <w:rsid w:val="00AE5C3D"/>
    <w:rsid w:val="00AF6EEB"/>
    <w:rsid w:val="00B04049"/>
    <w:rsid w:val="00B1154A"/>
    <w:rsid w:val="00B13CE2"/>
    <w:rsid w:val="00B43554"/>
    <w:rsid w:val="00B55ABB"/>
    <w:rsid w:val="00B64799"/>
    <w:rsid w:val="00B651B4"/>
    <w:rsid w:val="00B85AA5"/>
    <w:rsid w:val="00B90ED0"/>
    <w:rsid w:val="00B91361"/>
    <w:rsid w:val="00B9344A"/>
    <w:rsid w:val="00B95588"/>
    <w:rsid w:val="00B97867"/>
    <w:rsid w:val="00BA43D5"/>
    <w:rsid w:val="00BD1889"/>
    <w:rsid w:val="00BE137A"/>
    <w:rsid w:val="00BE530D"/>
    <w:rsid w:val="00BF218A"/>
    <w:rsid w:val="00BF48DD"/>
    <w:rsid w:val="00BF49E8"/>
    <w:rsid w:val="00C00236"/>
    <w:rsid w:val="00C038E9"/>
    <w:rsid w:val="00C4449A"/>
    <w:rsid w:val="00C54AA6"/>
    <w:rsid w:val="00C600C6"/>
    <w:rsid w:val="00C7049F"/>
    <w:rsid w:val="00C73B93"/>
    <w:rsid w:val="00C7735B"/>
    <w:rsid w:val="00C773CC"/>
    <w:rsid w:val="00C94951"/>
    <w:rsid w:val="00CA2AAA"/>
    <w:rsid w:val="00CA57C3"/>
    <w:rsid w:val="00CA61B2"/>
    <w:rsid w:val="00CB1603"/>
    <w:rsid w:val="00CC20E6"/>
    <w:rsid w:val="00CD23B7"/>
    <w:rsid w:val="00CD35C6"/>
    <w:rsid w:val="00CD6A75"/>
    <w:rsid w:val="00CF1C88"/>
    <w:rsid w:val="00CF3519"/>
    <w:rsid w:val="00CF66FD"/>
    <w:rsid w:val="00D03164"/>
    <w:rsid w:val="00D07268"/>
    <w:rsid w:val="00D116A7"/>
    <w:rsid w:val="00D14516"/>
    <w:rsid w:val="00D25B41"/>
    <w:rsid w:val="00D33E40"/>
    <w:rsid w:val="00D42F1F"/>
    <w:rsid w:val="00D46204"/>
    <w:rsid w:val="00D468BE"/>
    <w:rsid w:val="00D511A0"/>
    <w:rsid w:val="00D60F54"/>
    <w:rsid w:val="00D6258C"/>
    <w:rsid w:val="00D66DE6"/>
    <w:rsid w:val="00D76F53"/>
    <w:rsid w:val="00D91078"/>
    <w:rsid w:val="00DA5AAA"/>
    <w:rsid w:val="00DC34D8"/>
    <w:rsid w:val="00DC3EFB"/>
    <w:rsid w:val="00DD2298"/>
    <w:rsid w:val="00DE17AC"/>
    <w:rsid w:val="00DE541E"/>
    <w:rsid w:val="00DF7057"/>
    <w:rsid w:val="00E02011"/>
    <w:rsid w:val="00E1003F"/>
    <w:rsid w:val="00E13145"/>
    <w:rsid w:val="00E342E5"/>
    <w:rsid w:val="00E3483D"/>
    <w:rsid w:val="00E41834"/>
    <w:rsid w:val="00E539B7"/>
    <w:rsid w:val="00E577DA"/>
    <w:rsid w:val="00E60EDF"/>
    <w:rsid w:val="00E8044D"/>
    <w:rsid w:val="00EB454B"/>
    <w:rsid w:val="00EB4CA0"/>
    <w:rsid w:val="00EB5EE5"/>
    <w:rsid w:val="00EC274F"/>
    <w:rsid w:val="00EF2236"/>
    <w:rsid w:val="00F1269C"/>
    <w:rsid w:val="00F23C0F"/>
    <w:rsid w:val="00F3606E"/>
    <w:rsid w:val="00F47B20"/>
    <w:rsid w:val="00F61908"/>
    <w:rsid w:val="00F67E24"/>
    <w:rsid w:val="00F7035B"/>
    <w:rsid w:val="00F81FE1"/>
    <w:rsid w:val="00F843E6"/>
    <w:rsid w:val="00F92106"/>
    <w:rsid w:val="00F9307B"/>
    <w:rsid w:val="00F95B07"/>
    <w:rsid w:val="00FB64E3"/>
    <w:rsid w:val="00FC2D57"/>
    <w:rsid w:val="00FD47A7"/>
    <w:rsid w:val="00FE41B9"/>
    <w:rsid w:val="00FF2137"/>
    <w:rsid w:val="00FF53D0"/>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paragraph" w:customStyle="1" w:styleId="xmsonormal">
    <w:name w:val="x_msonormal"/>
    <w:basedOn w:val="Normal"/>
    <w:rsid w:val="0013392E"/>
    <w:pPr>
      <w:spacing w:after="0" w:line="240" w:lineRule="auto"/>
    </w:pPr>
    <w:rPr>
      <w:rFonts w:ascii="Calibri" w:hAnsi="Calibri" w:cs="Calibri"/>
      <w:kern w:val="0"/>
      <w:lang w:eastAsia="en-GB"/>
      <w14:ligatures w14:val="none"/>
    </w:rPr>
  </w:style>
  <w:style w:type="paragraph" w:styleId="Header">
    <w:name w:val="header"/>
    <w:basedOn w:val="Normal"/>
    <w:link w:val="HeaderChar"/>
    <w:uiPriority w:val="99"/>
    <w:unhideWhenUsed/>
    <w:rsid w:val="006B0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8C"/>
  </w:style>
  <w:style w:type="paragraph" w:styleId="Footer">
    <w:name w:val="footer"/>
    <w:basedOn w:val="Normal"/>
    <w:link w:val="FooterChar"/>
    <w:uiPriority w:val="99"/>
    <w:unhideWhenUsed/>
    <w:rsid w:val="006B0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9763">
      <w:bodyDiv w:val="1"/>
      <w:marLeft w:val="0"/>
      <w:marRight w:val="0"/>
      <w:marTop w:val="0"/>
      <w:marBottom w:val="0"/>
      <w:divBdr>
        <w:top w:val="none" w:sz="0" w:space="0" w:color="auto"/>
        <w:left w:val="none" w:sz="0" w:space="0" w:color="auto"/>
        <w:bottom w:val="none" w:sz="0" w:space="0" w:color="auto"/>
        <w:right w:val="none" w:sz="0" w:space="0" w:color="auto"/>
      </w:divBdr>
    </w:div>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75519366">
      <w:bodyDiv w:val="1"/>
      <w:marLeft w:val="0"/>
      <w:marRight w:val="0"/>
      <w:marTop w:val="0"/>
      <w:marBottom w:val="0"/>
      <w:divBdr>
        <w:top w:val="none" w:sz="0" w:space="0" w:color="auto"/>
        <w:left w:val="none" w:sz="0" w:space="0" w:color="auto"/>
        <w:bottom w:val="none" w:sz="0" w:space="0" w:color="auto"/>
        <w:right w:val="none" w:sz="0" w:space="0" w:color="auto"/>
      </w:divBdr>
    </w:div>
    <w:div w:id="91049625">
      <w:bodyDiv w:val="1"/>
      <w:marLeft w:val="0"/>
      <w:marRight w:val="0"/>
      <w:marTop w:val="0"/>
      <w:marBottom w:val="0"/>
      <w:divBdr>
        <w:top w:val="none" w:sz="0" w:space="0" w:color="auto"/>
        <w:left w:val="none" w:sz="0" w:space="0" w:color="auto"/>
        <w:bottom w:val="none" w:sz="0" w:space="0" w:color="auto"/>
        <w:right w:val="none" w:sz="0" w:space="0" w:color="auto"/>
      </w:divBdr>
    </w:div>
    <w:div w:id="11733946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251471327">
      <w:bodyDiv w:val="1"/>
      <w:marLeft w:val="0"/>
      <w:marRight w:val="0"/>
      <w:marTop w:val="0"/>
      <w:marBottom w:val="0"/>
      <w:divBdr>
        <w:top w:val="none" w:sz="0" w:space="0" w:color="auto"/>
        <w:left w:val="none" w:sz="0" w:space="0" w:color="auto"/>
        <w:bottom w:val="none" w:sz="0" w:space="0" w:color="auto"/>
        <w:right w:val="none" w:sz="0" w:space="0" w:color="auto"/>
      </w:divBdr>
    </w:div>
    <w:div w:id="292177913">
      <w:bodyDiv w:val="1"/>
      <w:marLeft w:val="0"/>
      <w:marRight w:val="0"/>
      <w:marTop w:val="0"/>
      <w:marBottom w:val="0"/>
      <w:divBdr>
        <w:top w:val="none" w:sz="0" w:space="0" w:color="auto"/>
        <w:left w:val="none" w:sz="0" w:space="0" w:color="auto"/>
        <w:bottom w:val="none" w:sz="0" w:space="0" w:color="auto"/>
        <w:right w:val="none" w:sz="0" w:space="0" w:color="auto"/>
      </w:divBdr>
    </w:div>
    <w:div w:id="448551291">
      <w:bodyDiv w:val="1"/>
      <w:marLeft w:val="0"/>
      <w:marRight w:val="0"/>
      <w:marTop w:val="0"/>
      <w:marBottom w:val="0"/>
      <w:divBdr>
        <w:top w:val="none" w:sz="0" w:space="0" w:color="auto"/>
        <w:left w:val="none" w:sz="0" w:space="0" w:color="auto"/>
        <w:bottom w:val="none" w:sz="0" w:space="0" w:color="auto"/>
        <w:right w:val="none" w:sz="0" w:space="0" w:color="auto"/>
      </w:divBdr>
    </w:div>
    <w:div w:id="626158821">
      <w:bodyDiv w:val="1"/>
      <w:marLeft w:val="0"/>
      <w:marRight w:val="0"/>
      <w:marTop w:val="0"/>
      <w:marBottom w:val="0"/>
      <w:divBdr>
        <w:top w:val="none" w:sz="0" w:space="0" w:color="auto"/>
        <w:left w:val="none" w:sz="0" w:space="0" w:color="auto"/>
        <w:bottom w:val="none" w:sz="0" w:space="0" w:color="auto"/>
        <w:right w:val="none" w:sz="0" w:space="0" w:color="auto"/>
      </w:divBdr>
    </w:div>
    <w:div w:id="738526974">
      <w:bodyDiv w:val="1"/>
      <w:marLeft w:val="0"/>
      <w:marRight w:val="0"/>
      <w:marTop w:val="0"/>
      <w:marBottom w:val="0"/>
      <w:divBdr>
        <w:top w:val="none" w:sz="0" w:space="0" w:color="auto"/>
        <w:left w:val="none" w:sz="0" w:space="0" w:color="auto"/>
        <w:bottom w:val="none" w:sz="0" w:space="0" w:color="auto"/>
        <w:right w:val="none" w:sz="0" w:space="0" w:color="auto"/>
      </w:divBdr>
    </w:div>
    <w:div w:id="764543567">
      <w:bodyDiv w:val="1"/>
      <w:marLeft w:val="0"/>
      <w:marRight w:val="0"/>
      <w:marTop w:val="0"/>
      <w:marBottom w:val="0"/>
      <w:divBdr>
        <w:top w:val="none" w:sz="0" w:space="0" w:color="auto"/>
        <w:left w:val="none" w:sz="0" w:space="0" w:color="auto"/>
        <w:bottom w:val="none" w:sz="0" w:space="0" w:color="auto"/>
        <w:right w:val="none" w:sz="0" w:space="0" w:color="auto"/>
      </w:divBdr>
    </w:div>
    <w:div w:id="780997970">
      <w:bodyDiv w:val="1"/>
      <w:marLeft w:val="0"/>
      <w:marRight w:val="0"/>
      <w:marTop w:val="0"/>
      <w:marBottom w:val="0"/>
      <w:divBdr>
        <w:top w:val="none" w:sz="0" w:space="0" w:color="auto"/>
        <w:left w:val="none" w:sz="0" w:space="0" w:color="auto"/>
        <w:bottom w:val="none" w:sz="0" w:space="0" w:color="auto"/>
        <w:right w:val="none" w:sz="0" w:space="0" w:color="auto"/>
      </w:divBdr>
    </w:div>
    <w:div w:id="816462180">
      <w:bodyDiv w:val="1"/>
      <w:marLeft w:val="0"/>
      <w:marRight w:val="0"/>
      <w:marTop w:val="0"/>
      <w:marBottom w:val="0"/>
      <w:divBdr>
        <w:top w:val="none" w:sz="0" w:space="0" w:color="auto"/>
        <w:left w:val="none" w:sz="0" w:space="0" w:color="auto"/>
        <w:bottom w:val="none" w:sz="0" w:space="0" w:color="auto"/>
        <w:right w:val="none" w:sz="0" w:space="0" w:color="auto"/>
      </w:divBdr>
    </w:div>
    <w:div w:id="818108743">
      <w:bodyDiv w:val="1"/>
      <w:marLeft w:val="0"/>
      <w:marRight w:val="0"/>
      <w:marTop w:val="0"/>
      <w:marBottom w:val="0"/>
      <w:divBdr>
        <w:top w:val="none" w:sz="0" w:space="0" w:color="auto"/>
        <w:left w:val="none" w:sz="0" w:space="0" w:color="auto"/>
        <w:bottom w:val="none" w:sz="0" w:space="0" w:color="auto"/>
        <w:right w:val="none" w:sz="0" w:space="0" w:color="auto"/>
      </w:divBdr>
    </w:div>
    <w:div w:id="920942725">
      <w:bodyDiv w:val="1"/>
      <w:marLeft w:val="0"/>
      <w:marRight w:val="0"/>
      <w:marTop w:val="0"/>
      <w:marBottom w:val="0"/>
      <w:divBdr>
        <w:top w:val="none" w:sz="0" w:space="0" w:color="auto"/>
        <w:left w:val="none" w:sz="0" w:space="0" w:color="auto"/>
        <w:bottom w:val="none" w:sz="0" w:space="0" w:color="auto"/>
        <w:right w:val="none" w:sz="0" w:space="0" w:color="auto"/>
      </w:divBdr>
    </w:div>
    <w:div w:id="1019232990">
      <w:bodyDiv w:val="1"/>
      <w:marLeft w:val="0"/>
      <w:marRight w:val="0"/>
      <w:marTop w:val="0"/>
      <w:marBottom w:val="0"/>
      <w:divBdr>
        <w:top w:val="none" w:sz="0" w:space="0" w:color="auto"/>
        <w:left w:val="none" w:sz="0" w:space="0" w:color="auto"/>
        <w:bottom w:val="none" w:sz="0" w:space="0" w:color="auto"/>
        <w:right w:val="none" w:sz="0" w:space="0" w:color="auto"/>
      </w:divBdr>
    </w:div>
    <w:div w:id="1021586616">
      <w:bodyDiv w:val="1"/>
      <w:marLeft w:val="0"/>
      <w:marRight w:val="0"/>
      <w:marTop w:val="0"/>
      <w:marBottom w:val="0"/>
      <w:divBdr>
        <w:top w:val="none" w:sz="0" w:space="0" w:color="auto"/>
        <w:left w:val="none" w:sz="0" w:space="0" w:color="auto"/>
        <w:bottom w:val="none" w:sz="0" w:space="0" w:color="auto"/>
        <w:right w:val="none" w:sz="0" w:space="0" w:color="auto"/>
      </w:divBdr>
    </w:div>
    <w:div w:id="1063602920">
      <w:bodyDiv w:val="1"/>
      <w:marLeft w:val="0"/>
      <w:marRight w:val="0"/>
      <w:marTop w:val="0"/>
      <w:marBottom w:val="0"/>
      <w:divBdr>
        <w:top w:val="none" w:sz="0" w:space="0" w:color="auto"/>
        <w:left w:val="none" w:sz="0" w:space="0" w:color="auto"/>
        <w:bottom w:val="none" w:sz="0" w:space="0" w:color="auto"/>
        <w:right w:val="none" w:sz="0" w:space="0" w:color="auto"/>
      </w:divBdr>
    </w:div>
    <w:div w:id="1183515289">
      <w:bodyDiv w:val="1"/>
      <w:marLeft w:val="0"/>
      <w:marRight w:val="0"/>
      <w:marTop w:val="0"/>
      <w:marBottom w:val="0"/>
      <w:divBdr>
        <w:top w:val="none" w:sz="0" w:space="0" w:color="auto"/>
        <w:left w:val="none" w:sz="0" w:space="0" w:color="auto"/>
        <w:bottom w:val="none" w:sz="0" w:space="0" w:color="auto"/>
        <w:right w:val="none" w:sz="0" w:space="0" w:color="auto"/>
      </w:divBdr>
    </w:div>
    <w:div w:id="1231815648">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354921981">
      <w:bodyDiv w:val="1"/>
      <w:marLeft w:val="0"/>
      <w:marRight w:val="0"/>
      <w:marTop w:val="0"/>
      <w:marBottom w:val="0"/>
      <w:divBdr>
        <w:top w:val="none" w:sz="0" w:space="0" w:color="auto"/>
        <w:left w:val="none" w:sz="0" w:space="0" w:color="auto"/>
        <w:bottom w:val="none" w:sz="0" w:space="0" w:color="auto"/>
        <w:right w:val="none" w:sz="0" w:space="0" w:color="auto"/>
      </w:divBdr>
    </w:div>
    <w:div w:id="1364015466">
      <w:bodyDiv w:val="1"/>
      <w:marLeft w:val="0"/>
      <w:marRight w:val="0"/>
      <w:marTop w:val="0"/>
      <w:marBottom w:val="0"/>
      <w:divBdr>
        <w:top w:val="none" w:sz="0" w:space="0" w:color="auto"/>
        <w:left w:val="none" w:sz="0" w:space="0" w:color="auto"/>
        <w:bottom w:val="none" w:sz="0" w:space="0" w:color="auto"/>
        <w:right w:val="none" w:sz="0" w:space="0" w:color="auto"/>
      </w:divBdr>
    </w:div>
    <w:div w:id="1425569324">
      <w:bodyDiv w:val="1"/>
      <w:marLeft w:val="0"/>
      <w:marRight w:val="0"/>
      <w:marTop w:val="0"/>
      <w:marBottom w:val="0"/>
      <w:divBdr>
        <w:top w:val="none" w:sz="0" w:space="0" w:color="auto"/>
        <w:left w:val="none" w:sz="0" w:space="0" w:color="auto"/>
        <w:bottom w:val="none" w:sz="0" w:space="0" w:color="auto"/>
        <w:right w:val="none" w:sz="0" w:space="0" w:color="auto"/>
      </w:divBdr>
    </w:div>
    <w:div w:id="1440177707">
      <w:bodyDiv w:val="1"/>
      <w:marLeft w:val="0"/>
      <w:marRight w:val="0"/>
      <w:marTop w:val="0"/>
      <w:marBottom w:val="0"/>
      <w:divBdr>
        <w:top w:val="none" w:sz="0" w:space="0" w:color="auto"/>
        <w:left w:val="none" w:sz="0" w:space="0" w:color="auto"/>
        <w:bottom w:val="none" w:sz="0" w:space="0" w:color="auto"/>
        <w:right w:val="none" w:sz="0" w:space="0" w:color="auto"/>
      </w:divBdr>
    </w:div>
    <w:div w:id="1468015435">
      <w:bodyDiv w:val="1"/>
      <w:marLeft w:val="0"/>
      <w:marRight w:val="0"/>
      <w:marTop w:val="0"/>
      <w:marBottom w:val="0"/>
      <w:divBdr>
        <w:top w:val="none" w:sz="0" w:space="0" w:color="auto"/>
        <w:left w:val="none" w:sz="0" w:space="0" w:color="auto"/>
        <w:bottom w:val="none" w:sz="0" w:space="0" w:color="auto"/>
        <w:right w:val="none" w:sz="0" w:space="0" w:color="auto"/>
      </w:divBdr>
    </w:div>
    <w:div w:id="1491169805">
      <w:bodyDiv w:val="1"/>
      <w:marLeft w:val="0"/>
      <w:marRight w:val="0"/>
      <w:marTop w:val="0"/>
      <w:marBottom w:val="0"/>
      <w:divBdr>
        <w:top w:val="none" w:sz="0" w:space="0" w:color="auto"/>
        <w:left w:val="none" w:sz="0" w:space="0" w:color="auto"/>
        <w:bottom w:val="none" w:sz="0" w:space="0" w:color="auto"/>
        <w:right w:val="none" w:sz="0" w:space="0" w:color="auto"/>
      </w:divBdr>
    </w:div>
    <w:div w:id="1658415761">
      <w:bodyDiv w:val="1"/>
      <w:marLeft w:val="0"/>
      <w:marRight w:val="0"/>
      <w:marTop w:val="0"/>
      <w:marBottom w:val="0"/>
      <w:divBdr>
        <w:top w:val="none" w:sz="0" w:space="0" w:color="auto"/>
        <w:left w:val="none" w:sz="0" w:space="0" w:color="auto"/>
        <w:bottom w:val="none" w:sz="0" w:space="0" w:color="auto"/>
        <w:right w:val="none" w:sz="0" w:space="0" w:color="auto"/>
      </w:divBdr>
    </w:div>
    <w:div w:id="1717509159">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82607515">
      <w:bodyDiv w:val="1"/>
      <w:marLeft w:val="0"/>
      <w:marRight w:val="0"/>
      <w:marTop w:val="0"/>
      <w:marBottom w:val="0"/>
      <w:divBdr>
        <w:top w:val="none" w:sz="0" w:space="0" w:color="auto"/>
        <w:left w:val="none" w:sz="0" w:space="0" w:color="auto"/>
        <w:bottom w:val="none" w:sz="0" w:space="0" w:color="auto"/>
        <w:right w:val="none" w:sz="0" w:space="0" w:color="auto"/>
      </w:divBdr>
    </w:div>
    <w:div w:id="1851603212">
      <w:bodyDiv w:val="1"/>
      <w:marLeft w:val="0"/>
      <w:marRight w:val="0"/>
      <w:marTop w:val="0"/>
      <w:marBottom w:val="0"/>
      <w:divBdr>
        <w:top w:val="none" w:sz="0" w:space="0" w:color="auto"/>
        <w:left w:val="none" w:sz="0" w:space="0" w:color="auto"/>
        <w:bottom w:val="none" w:sz="0" w:space="0" w:color="auto"/>
        <w:right w:val="none" w:sz="0" w:space="0" w:color="auto"/>
      </w:divBdr>
    </w:div>
    <w:div w:id="1873107888">
      <w:bodyDiv w:val="1"/>
      <w:marLeft w:val="0"/>
      <w:marRight w:val="0"/>
      <w:marTop w:val="0"/>
      <w:marBottom w:val="0"/>
      <w:divBdr>
        <w:top w:val="none" w:sz="0" w:space="0" w:color="auto"/>
        <w:left w:val="none" w:sz="0" w:space="0" w:color="auto"/>
        <w:bottom w:val="none" w:sz="0" w:space="0" w:color="auto"/>
        <w:right w:val="none" w:sz="0" w:space="0" w:color="auto"/>
      </w:divBdr>
    </w:div>
    <w:div w:id="1891844483">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054425534">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rwicktowncouncil-my.sharepoint.com/:w:/g/personal/jaynetopham_warwicktowncouncil_org_uk/EXTR1qZ9kqxCq3zxIar6K-8B99obPfGwteC17vI3Il6MPw" TargetMode="External"/><Relationship Id="rId18" Type="http://schemas.openxmlformats.org/officeDocument/2006/relationships/hyperlink" Target="https://warwicktowncouncil-my.sharepoint.com/:w:/g/personal/jaynetopham_warwicktowncouncil_org_uk/EUj2Z-qCfkVIqlOdpbbbIbsBR33eZO7ISB_9mLqn1-44Kg" TargetMode="External"/><Relationship Id="rId26" Type="http://schemas.openxmlformats.org/officeDocument/2006/relationships/hyperlink" Target="https://warwicktowncouncil-my.sharepoint.com/:b:/g/personal/jaynetopham_warwicktowncouncil_org_uk/ER-ENi1TPrdHgJAPei8gy6oBmZQGPLTANAcySFOpkWdG8g" TargetMode="External"/><Relationship Id="rId39" Type="http://schemas.openxmlformats.org/officeDocument/2006/relationships/footer" Target="footer1.xml"/><Relationship Id="rId21" Type="http://schemas.openxmlformats.org/officeDocument/2006/relationships/hyperlink" Target="https://www.stwater.co.uk/wonderful-on-tap/green-recovery/creating-bathing-quality-rivers/" TargetMode="External"/><Relationship Id="rId34" Type="http://schemas.openxmlformats.org/officeDocument/2006/relationships/hyperlink" Target="https://warwicktowncouncil-my.sharepoint.com/:w:/g/personal/jaynetopham_warwicktowncouncil_org_uk/EQIbIHoKQqJGl5qqRy1CtLIB5qS-YtqNXyLMF8YRYL6gPA" TargetMode="External"/><Relationship Id="rId42" Type="http://schemas.openxmlformats.org/officeDocument/2006/relationships/footer" Target="footer3.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ur02.safelinks.protection.outlook.com/ap/w-59584e83/?url=https%3A%2F%2Fwarwicktowncouncil-my.sharepoint.com%2F%3Aw%3A%2Fg%2Fpersonal%2Fkatherine_geddes_warwicktowncouncil_org_uk%2FEeqmoiiPxgRLo_uLClTXOjAB5AiezZzRcI1NocuR0Ia2rw&amp;data=05%7C02%7Cjaynetopham%40warwicktowncouncil.org.uk%7C52e806c3e9f04dbe3b9908dc4738977b%7Ca758e89364a849ed85f28ecf7baaae26%7C0%7C0%7C638463555600023778%7CUnknown%7CTWFpbGZsb3d8eyJWIjoiMC4wLjAwMDAiLCJQIjoiV2luMzIiLCJBTiI6Ik1haWwiLCJXVCI6Mn0%3D%7C0%7C%7C%7C&amp;sdata=eBW%2BX%2F8sILXmh7iG98zF9Lrq73HqHW2Ulkt86%2FZRPL8%3D&amp;reserved=0" TargetMode="External"/><Relationship Id="rId20" Type="http://schemas.openxmlformats.org/officeDocument/2006/relationships/hyperlink" Target="https://warwicktowncouncil-my.sharepoint.com/:w:/g/personal/jaynetopham_warwicktowncouncil_org_uk/ERW97yV1UBNPoKmjB3U8jVABq4uaz-Zey70gzOtE86i_Ig" TargetMode="External"/><Relationship Id="rId29" Type="http://schemas.openxmlformats.org/officeDocument/2006/relationships/image" Target="cid:image001.png@01DA7071.D55C43E0"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arwicktowncouncil-my.sharepoint.com/:u:/g/personal/jaynetopham_warwicktowncouncil_org_uk/EcZaD9g2DgNPhjkr9VC454UBn1_Q1XvKk7bMq-Hw_GJJTg" TargetMode="External"/><Relationship Id="rId32" Type="http://schemas.openxmlformats.org/officeDocument/2006/relationships/hyperlink" Target="https://eur02.safelinks.protection.outlook.com/ap/b-59584e83/?url=https%3A%2F%2Fwarwicktowncouncil-my.sharepoint.com%2F%3Ab%3A%2Fg%2Fpersonal%2Fkatherine_geddes_warwicktowncouncil_org_uk%2FEVGaJ5CqwIBHq8O_NRhnG_8B5Sh1-UzZ5w3StwOnWSGDHw%3Fe%3D7c63Sj&amp;data=05%7C02%7Cjaynetopham%40warwicktowncouncil.org.uk%7Cb8ec6116ab7b43f005cc08dc3e8a61f6%7Ca758e89364a849ed85f28ecf7baaae26%7C0%7C0%7C638454011258496567%7CUnknown%7CTWFpbGZsb3d8eyJWIjoiMC4wLjAwMDAiLCJQIjoiV2luMzIiLCJBTiI6Ik1haWwiLCJXVCI6Mn0%3D%7C0%7C%7C%7C&amp;sdata=7XAeKyx4sQBZBU%2B2NWHHkBwum4ataiFnS5ZRUtWP%2B1I%3D&amp;reserved=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cid:image001.png@01DA7921.046795B0" TargetMode="External"/><Relationship Id="rId23" Type="http://schemas.openxmlformats.org/officeDocument/2006/relationships/image" Target="media/image4.png"/><Relationship Id="rId28" Type="http://schemas.openxmlformats.org/officeDocument/2006/relationships/hyperlink" Target="https://eur02.safelinks.protection.outlook.com/ap/b-59584e83/?url=https%3A%2F%2Fwarwicktowncouncil-my.sharepoint.com%2F%3Ab%3A%2Fg%2Fpersonal%2Fkatherine_geddes_warwicktowncouncil_org_uk%2FERiqnKcml9NNtrnHyyB1QuUBZC_bnHHpPnPoPCB7UejLhw%3Fe%3DJ6rmX9&amp;data=05%7C02%7Cjaynetopham%40warwicktowncouncil.org.uk%7C603efa9db6064cf1da5608dc3e89dd59%7Ca758e89364a849ed85f28ecf7baaae26%7C0%7C0%7C638454009049850459%7CUnknown%7CTWFpbGZsb3d8eyJWIjoiMC4wLjAwMDAiLCJQIjoiV2luMzIiLCJBTiI6Ik1haWwiLCJXVCI6Mn0%3D%7C0%7C%7C%7C&amp;sdata=T5GHlKv146H2MsJO3E%2FmLm%2Bheb8JfVji5eOqhWGKa3k%3D&amp;reserved=0" TargetMode="External"/><Relationship Id="rId36" Type="http://schemas.openxmlformats.org/officeDocument/2006/relationships/hyperlink" Target="https://eur02.safelinks.protection.outlook.com/?url=https%3A%2F%2Fask.warwickshire.gov.uk%2Finsights-service%2F49f3c1bc%2F&amp;data=05%7C02%7Cjaynetopham%40warwicktowncouncil.org.uk%7Cb32330262a5a4827b15e08dc41c5df26%7Ca758e89364a849ed85f28ecf7baaae26%7C0%7C0%7C638457565323965954%7CUnknown%7CTWFpbGZsb3d8eyJWIjoiMC4wLjAwMDAiLCJQIjoiV2luMzIiLCJBTiI6Ik1haWwiLCJXVCI6Mn0%3D%7C0%7C%7C%7C&amp;sdata=LzGRLj6cQynl1e%2Fd6Z7KxzeuSDEmuQ6PKnC0bE%2BNxmo%3D&amp;reserved=0" TargetMode="External"/><Relationship Id="rId10" Type="http://schemas.openxmlformats.org/officeDocument/2006/relationships/hyperlink" Target="https://warwicktowncouncil-my.sharepoint.com/:w:/g/personal/jaynetopham_warwicktowncouncil_org_uk/EQKbkO5nQ0BOvKaqXKY5a0kBcJSRjkzNAe_7McTllZo04Q" TargetMode="External"/><Relationship Id="rId19" Type="http://schemas.openxmlformats.org/officeDocument/2006/relationships/hyperlink" Target="https://warwicktowncouncil-my.sharepoint.com/:w:/g/personal/jaynetopham_warwicktowncouncil_org_uk/EdLQ_q66hwlBknxeNnoJzsMBxnL71LW3mG_e8fYj_DOQ5A" TargetMode="External"/><Relationship Id="rId31" Type="http://schemas.openxmlformats.org/officeDocument/2006/relationships/image" Target="cid:image001.png@01DA7073.3EF0813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rwicktowncouncil.gov.uk/" TargetMode="External"/><Relationship Id="rId14" Type="http://schemas.openxmlformats.org/officeDocument/2006/relationships/hyperlink" Target="https://eur02.safelinks.protection.outlook.com/ap/w-59584e83/?url=https%3A%2F%2Fwarwicktowncouncil-my.sharepoint.com%2F%3Aw%3A%2Fg%2Fpersonal%2Fkatherine_geddes_warwicktowncouncil_org_uk%2FEeFIpJr3V1pHiGDZKjmgF-0Bg8A_8VwF5CqmxAgmM_jPkA&amp;data=05%7C02%7Cjaynetopham%40warwicktowncouncil.org.uk%7C52e806c3e9f04dbe3b9908dc4738977b%7Ca758e89364a849ed85f28ecf7baaae26%7C0%7C0%7C638463555600010906%7CUnknown%7CTWFpbGZsb3d8eyJWIjoiMC4wLjAwMDAiLCJQIjoiV2luMzIiLCJBTiI6Ik1haWwiLCJXVCI6Mn0%3D%7C0%7C%7C%7C&amp;sdata=7yetrqolDAD357p9DlMCCzyZ5Va%2BGw26yk999JZJKlM%3D&amp;reserved=0" TargetMode="External"/><Relationship Id="rId22" Type="http://schemas.openxmlformats.org/officeDocument/2006/relationships/hyperlink" Target="https://warwicktowncouncil-my.sharepoint.com/:x:/g/personal/jaynetopham_warwicktowncouncil_org_uk/ESRE2l7t4dlLt8D_VQISRs0BvtaOuyRgMEhQs2hOkapzeQ" TargetMode="External"/><Relationship Id="rId27" Type="http://schemas.openxmlformats.org/officeDocument/2006/relationships/image" Target="media/image6.png"/><Relationship Id="rId30" Type="http://schemas.openxmlformats.org/officeDocument/2006/relationships/hyperlink" Target="https://eur02.safelinks.protection.outlook.com/ap/b-59584e83/?url=https%3A%2F%2Fwarwicktowncouncil-my.sharepoint.com%2F%3Ab%3A%2Fg%2Fpersonal%2Fkatherine_geddes_warwicktowncouncil_org_uk%2FEeaAbbjfxRNAkhUpVjtiDKYBJ5bk3FOL_q9NiOG3YHEHoQ%3Fe%3DeXqv60&amp;data=05%7C02%7Cjaynetopham%40warwicktowncouncil.org.uk%7Cb8ec6116ab7b43f005cc08dc3e8a61f6%7Ca758e89364a849ed85f28ecf7baaae26%7C0%7C0%7C638454011258485056%7CUnknown%7CTWFpbGZsb3d8eyJWIjoiMC4wLjAwMDAiLCJQIjoiV2luMzIiLCJBTiI6Ik1haWwiLCJXVCI6Mn0%3D%7C0%7C%7C%7C&amp;sdata=AqriUoVotJjRsflpitg5MgyLbmb0iAXDkP2wRQmF3qk%3D&amp;reserved=0" TargetMode="External"/><Relationship Id="rId35" Type="http://schemas.openxmlformats.org/officeDocument/2006/relationships/hyperlink" Target="https://warwicktowncouncil-my.sharepoint.com/:w:/g/personal/jaynetopham_warwicktowncouncil_org_uk/EZtm34C6m6BFrpEwLU0gimkB2jYOob0TqU3yQ3bDpF6X3w" TargetMode="External"/><Relationship Id="rId43" Type="http://schemas.openxmlformats.org/officeDocument/2006/relationships/fontTable" Target="fontTable.xml"/><Relationship Id="rId8" Type="http://schemas.openxmlformats.org/officeDocument/2006/relationships/hyperlink" Target="mailto:jaynetopham@warwicktowncouncil.org.uk" TargetMode="External"/><Relationship Id="rId3" Type="http://schemas.openxmlformats.org/officeDocument/2006/relationships/settings" Target="settings.xml"/><Relationship Id="rId12" Type="http://schemas.openxmlformats.org/officeDocument/2006/relationships/hyperlink" Target="https://warwicktowncouncil-my.sharepoint.com/:w:/g/personal/jaynetopham_warwicktowncouncil_org_uk/EXzzwqBMzfZLrFCZbjnds7IB_QyhO66Y9x18LOU1oGKnmA" TargetMode="External"/><Relationship Id="rId17" Type="http://schemas.openxmlformats.org/officeDocument/2006/relationships/hyperlink" Target="https://eur02.safelinks.protection.outlook.com/ap/w-59584e83/?url=https%3A%2F%2Fwarwicktowncouncil-my.sharepoint.com%2Fpersonal%2Fkatherine_geddes_warwicktowncouncil_org_uk%2FDocuments%2FAttachments%2FAllotment%2520Committee%2520Meeting%2520minutes%252026th%2520February%25202024(1).docx&amp;data=05%7C02%7Cjaynetopham%40warwicktowncouncil.org.uk%7C52e806c3e9f04dbe3b9908dc4738977b%7Ca758e89364a849ed85f28ecf7baaae26%7C0%7C0%7C638463555600034823%7CUnknown%7CTWFpbGZsb3d8eyJWIjoiMC4wLjAwMDAiLCJQIjoiV2luMzIiLCJBTiI6Ik1haWwiLCJXVCI6Mn0%3D%7C0%7C%7C%7C&amp;sdata=BdiLfBcPTrc140UaFNYHQBoi7G16nP2lha52jp03q%2Fo%3D&amp;reserved=0" TargetMode="External"/><Relationship Id="rId25" Type="http://schemas.openxmlformats.org/officeDocument/2006/relationships/image" Target="media/image5.png"/><Relationship Id="rId33" Type="http://schemas.openxmlformats.org/officeDocument/2006/relationships/hyperlink" Target="https://warwicktowncouncil-my.sharepoint.com/:w:/g/personal/jaynetopham_warwicktowncouncil_org_uk/ETaTMuHHYX5FjJfS8cVhMFUB1Sf887A__5mR2nIiSXzIuA" TargetMode="External"/><Relationship Id="rId38"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Katherine Geddes</cp:lastModifiedBy>
  <cp:revision>87</cp:revision>
  <dcterms:created xsi:type="dcterms:W3CDTF">2024-04-02T11:07:00Z</dcterms:created>
  <dcterms:modified xsi:type="dcterms:W3CDTF">2024-06-03T13:46:00Z</dcterms:modified>
</cp:coreProperties>
</file>