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7FDB69D2">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4E8B4F95" w:rsidR="00B97867" w:rsidRPr="00C600C6" w:rsidRDefault="000F3718" w:rsidP="00B97867">
            <w:pPr>
              <w:jc w:val="center"/>
              <w:rPr>
                <w:color w:val="2F5496"/>
                <w:sz w:val="40"/>
                <w:szCs w:val="40"/>
              </w:rPr>
            </w:pPr>
            <w:r>
              <w:rPr>
                <w:color w:val="2F5496"/>
                <w:sz w:val="40"/>
                <w:szCs w:val="40"/>
              </w:rPr>
              <w:t>F</w:t>
            </w:r>
            <w:r w:rsidR="007E1483">
              <w:rPr>
                <w:color w:val="2F5496"/>
                <w:sz w:val="40"/>
                <w:szCs w:val="40"/>
              </w:rPr>
              <w:t>ULL COUNCIL</w:t>
            </w:r>
          </w:p>
        </w:tc>
      </w:tr>
      <w:tr w:rsidR="00B97867" w14:paraId="41E5A136" w14:textId="77777777" w:rsidTr="00184B3F">
        <w:tc>
          <w:tcPr>
            <w:tcW w:w="9016" w:type="dxa"/>
          </w:tcPr>
          <w:p w14:paraId="39B89649" w14:textId="50DCB4F2"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w:t>
            </w:r>
            <w:r w:rsidR="002E0707" w:rsidRPr="002E0707">
              <w:rPr>
                <w:rFonts w:eastAsia="Times New Roman" w:cs="Times New Roman"/>
                <w:b/>
                <w:bCs/>
                <w:sz w:val="24"/>
                <w:szCs w:val="24"/>
              </w:rPr>
              <w:t xml:space="preserve">FULL </w:t>
            </w:r>
            <w:r w:rsidR="000B6FEC" w:rsidRPr="002E0707">
              <w:rPr>
                <w:rFonts w:eastAsia="Times New Roman" w:cs="Times New Roman"/>
                <w:b/>
                <w:bCs/>
                <w:sz w:val="24"/>
                <w:szCs w:val="24"/>
              </w:rPr>
              <w:t>COUNCIL</w:t>
            </w:r>
            <w:r w:rsidR="000B6FEC" w:rsidRPr="00831193">
              <w:rPr>
                <w:rFonts w:eastAsia="Times New Roman" w:cs="Times New Roman"/>
                <w:b/>
                <w:sz w:val="24"/>
                <w:szCs w:val="24"/>
              </w:rPr>
              <w:t xml:space="preserve"> </w:t>
            </w:r>
            <w:r w:rsidR="000B6FEC" w:rsidRPr="006B6B54">
              <w:rPr>
                <w:rFonts w:eastAsia="Times New Roman" w:cs="Times New Roman"/>
                <w:bCs/>
                <w:sz w:val="24"/>
                <w:szCs w:val="24"/>
              </w:rPr>
              <w:t>for</w:t>
            </w:r>
            <w:r w:rsidRPr="00831193">
              <w:rPr>
                <w:rFonts w:eastAsia="Times New Roman" w:cs="Times New Roman"/>
                <w:sz w:val="24"/>
                <w:szCs w:val="24"/>
              </w:rPr>
              <w:t xml:space="preserve">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w:t>
            </w:r>
            <w:r w:rsidR="00CA57C3">
              <w:rPr>
                <w:rFonts w:eastAsia="Times New Roman" w:cs="Times New Roman"/>
                <w:sz w:val="24"/>
                <w:szCs w:val="24"/>
              </w:rPr>
              <w:t>Ballroom</w:t>
            </w:r>
            <w:r w:rsidRPr="00831193">
              <w:rPr>
                <w:rFonts w:eastAsia="Times New Roman" w:cs="Times New Roman"/>
                <w:sz w:val="24"/>
                <w:szCs w:val="24"/>
              </w:rPr>
              <w:t xml:space="preserve">, Court House, Jury Street, Warwick on </w:t>
            </w:r>
            <w:r w:rsidR="00CA57C3" w:rsidRPr="00CA57C3">
              <w:rPr>
                <w:rFonts w:eastAsia="Times New Roman" w:cs="Times New Roman"/>
                <w:b/>
                <w:bCs/>
                <w:sz w:val="24"/>
                <w:szCs w:val="24"/>
              </w:rPr>
              <w:t>WEDNESDAY</w:t>
            </w:r>
            <w:r w:rsidRPr="00CA57C3">
              <w:rPr>
                <w:rFonts w:eastAsia="Times New Roman" w:cs="Times New Roman"/>
                <w:b/>
                <w:bCs/>
                <w:sz w:val="24"/>
                <w:szCs w:val="24"/>
              </w:rPr>
              <w:t xml:space="preserve"> </w:t>
            </w:r>
            <w:r w:rsidR="00CA57C3">
              <w:rPr>
                <w:rFonts w:eastAsia="Times New Roman" w:cs="Times New Roman"/>
                <w:b/>
                <w:bCs/>
                <w:sz w:val="24"/>
                <w:szCs w:val="24"/>
              </w:rPr>
              <w:t>27th</w:t>
            </w:r>
            <w:r w:rsidRPr="00831193">
              <w:rPr>
                <w:rFonts w:eastAsia="Times New Roman" w:cs="Times New Roman"/>
                <w:b/>
                <w:bCs/>
                <w:sz w:val="24"/>
                <w:szCs w:val="24"/>
              </w:rPr>
              <w:t xml:space="preserve"> </w:t>
            </w:r>
            <w:r w:rsidR="00E3483D">
              <w:rPr>
                <w:rFonts w:eastAsia="Times New Roman" w:cs="Times New Roman"/>
                <w:b/>
                <w:bCs/>
                <w:sz w:val="24"/>
                <w:szCs w:val="24"/>
              </w:rPr>
              <w:t>MARCH</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4F776E" w14:paraId="551F56DF" w14:textId="77777777" w:rsidTr="00831193">
        <w:tc>
          <w:tcPr>
            <w:tcW w:w="704" w:type="dxa"/>
          </w:tcPr>
          <w:p w14:paraId="1CE82E9F" w14:textId="77777777" w:rsidR="004F776E" w:rsidRPr="00145393" w:rsidRDefault="004F776E" w:rsidP="0003559A">
            <w:pPr>
              <w:rPr>
                <w:b/>
                <w:bCs/>
              </w:rPr>
            </w:pPr>
          </w:p>
        </w:tc>
        <w:tc>
          <w:tcPr>
            <w:tcW w:w="8425" w:type="dxa"/>
          </w:tcPr>
          <w:p w14:paraId="372FB119" w14:textId="77777777" w:rsidR="004F776E" w:rsidRPr="0077450A" w:rsidRDefault="004F776E" w:rsidP="00831193">
            <w:pPr>
              <w:rPr>
                <w:b/>
                <w:bCs/>
                <w:sz w:val="32"/>
                <w:szCs w:val="32"/>
              </w:rPr>
            </w:pPr>
            <w:r w:rsidRPr="0077450A">
              <w:rPr>
                <w:b/>
                <w:bCs/>
                <w:sz w:val="32"/>
                <w:szCs w:val="32"/>
              </w:rPr>
              <w:t>SECTION A Council</w:t>
            </w:r>
          </w:p>
          <w:p w14:paraId="12515465" w14:textId="0862C0F6" w:rsidR="00C54AA6" w:rsidRPr="00655EA3" w:rsidRDefault="00C54AA6" w:rsidP="00831193">
            <w:pPr>
              <w:rPr>
                <w:b/>
                <w:bCs/>
                <w:sz w:val="28"/>
                <w:szCs w:val="28"/>
              </w:rPr>
            </w:pPr>
          </w:p>
        </w:tc>
      </w:tr>
      <w:tr w:rsidR="004F776E" w14:paraId="67EFF1D2" w14:textId="77777777" w:rsidTr="00831193">
        <w:tc>
          <w:tcPr>
            <w:tcW w:w="704" w:type="dxa"/>
          </w:tcPr>
          <w:p w14:paraId="6FA3BE7B" w14:textId="1FBF6E9C" w:rsidR="004F776E" w:rsidRPr="00145393" w:rsidRDefault="004F776E" w:rsidP="0003559A">
            <w:pPr>
              <w:rPr>
                <w:b/>
                <w:bCs/>
              </w:rPr>
            </w:pPr>
            <w:r>
              <w:rPr>
                <w:b/>
                <w:bCs/>
              </w:rPr>
              <w:t>1.</w:t>
            </w:r>
          </w:p>
        </w:tc>
        <w:tc>
          <w:tcPr>
            <w:tcW w:w="8425" w:type="dxa"/>
          </w:tcPr>
          <w:p w14:paraId="77CF54AA" w14:textId="03ABF82F" w:rsidR="004F776E" w:rsidRDefault="004F776E" w:rsidP="00831193">
            <w:pPr>
              <w:rPr>
                <w:b/>
                <w:bCs/>
              </w:rPr>
            </w:pPr>
            <w:r w:rsidRPr="0077450A">
              <w:rPr>
                <w:b/>
                <w:bCs/>
                <w:sz w:val="24"/>
                <w:szCs w:val="24"/>
              </w:rPr>
              <w:t>PRAYERS</w:t>
            </w:r>
            <w:r>
              <w:rPr>
                <w:b/>
                <w:bCs/>
              </w:rPr>
              <w:t xml:space="preserve"> – Rev J Hearn</w:t>
            </w:r>
          </w:p>
        </w:tc>
      </w:tr>
      <w:tr w:rsidR="00184B3F" w14:paraId="0139F345" w14:textId="77777777" w:rsidTr="00831193">
        <w:tc>
          <w:tcPr>
            <w:tcW w:w="704" w:type="dxa"/>
          </w:tcPr>
          <w:p w14:paraId="6C256EF6" w14:textId="56E9D999" w:rsidR="00184B3F" w:rsidRPr="00145393" w:rsidRDefault="004F776E" w:rsidP="0003559A">
            <w:pPr>
              <w:rPr>
                <w:b/>
                <w:bCs/>
              </w:rPr>
            </w:pPr>
            <w:r>
              <w:rPr>
                <w:b/>
                <w:bCs/>
              </w:rPr>
              <w:t>2.</w:t>
            </w:r>
          </w:p>
        </w:tc>
        <w:tc>
          <w:tcPr>
            <w:tcW w:w="8425" w:type="dxa"/>
          </w:tcPr>
          <w:p w14:paraId="248C3BF9" w14:textId="0EECBAD4" w:rsidR="00145393" w:rsidRPr="00A35B80" w:rsidRDefault="00B97867" w:rsidP="00831193">
            <w:pPr>
              <w:rPr>
                <w:b/>
                <w:bCs/>
              </w:rPr>
            </w:pPr>
            <w:r w:rsidRPr="00A35B80">
              <w:rPr>
                <w:b/>
                <w:bCs/>
              </w:rPr>
              <w:t>APOLOGIES</w:t>
            </w:r>
            <w:r w:rsidR="00DC3EFB" w:rsidRPr="00A35B80">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39C1929D" w:rsidR="00184B3F" w:rsidRPr="00145393" w:rsidRDefault="00F92106" w:rsidP="0003559A">
            <w:pPr>
              <w:rPr>
                <w:b/>
                <w:bCs/>
              </w:rPr>
            </w:pPr>
            <w:r>
              <w:rPr>
                <w:b/>
                <w:bCs/>
              </w:rPr>
              <w:t>3</w:t>
            </w:r>
            <w:r w:rsidR="00B97867" w:rsidRPr="00145393">
              <w:rPr>
                <w:b/>
                <w:bCs/>
              </w:rPr>
              <w:t>.</w:t>
            </w:r>
          </w:p>
        </w:tc>
        <w:tc>
          <w:tcPr>
            <w:tcW w:w="8425" w:type="dxa"/>
          </w:tcPr>
          <w:p w14:paraId="63E2C5B2" w14:textId="55F71B94" w:rsidR="00184B3F" w:rsidRPr="00A35B80" w:rsidRDefault="00B97867" w:rsidP="0003559A">
            <w:pPr>
              <w:rPr>
                <w:b/>
                <w:bCs/>
                <w:sz w:val="24"/>
                <w:szCs w:val="24"/>
              </w:rPr>
            </w:pPr>
            <w:r w:rsidRPr="00A35B80">
              <w:rPr>
                <w:b/>
                <w:bCs/>
                <w:sz w:val="24"/>
                <w:szCs w:val="24"/>
              </w:rPr>
              <w:t>DECLARATION OF PERSONAL OR PRE</w:t>
            </w:r>
            <w:r w:rsidR="00A930B4" w:rsidRPr="00A35B80">
              <w:rPr>
                <w:b/>
                <w:bCs/>
                <w:sz w:val="24"/>
                <w:szCs w:val="24"/>
              </w:rPr>
              <w:t>J</w:t>
            </w:r>
            <w:r w:rsidRPr="00A35B80">
              <w:rPr>
                <w:b/>
                <w:bCs/>
                <w:sz w:val="24"/>
                <w:szCs w:val="24"/>
              </w:rPr>
              <w:t>UDICIAL INTEREST</w:t>
            </w:r>
            <w:r w:rsidR="00DC3EFB" w:rsidRPr="00A35B80">
              <w:rPr>
                <w:b/>
                <w:bCs/>
                <w:sz w:val="24"/>
                <w:szCs w:val="24"/>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F92106" w14:paraId="0BBCD769" w14:textId="77777777" w:rsidTr="00831193">
        <w:tc>
          <w:tcPr>
            <w:tcW w:w="704" w:type="dxa"/>
          </w:tcPr>
          <w:p w14:paraId="0433383B" w14:textId="0BA7995B" w:rsidR="00F92106" w:rsidRPr="00145393" w:rsidRDefault="00F92106" w:rsidP="0003559A">
            <w:pPr>
              <w:rPr>
                <w:b/>
                <w:bCs/>
              </w:rPr>
            </w:pPr>
            <w:r>
              <w:rPr>
                <w:b/>
                <w:bCs/>
              </w:rPr>
              <w:t>4.</w:t>
            </w:r>
          </w:p>
        </w:tc>
        <w:tc>
          <w:tcPr>
            <w:tcW w:w="8425" w:type="dxa"/>
          </w:tcPr>
          <w:p w14:paraId="17C2887B" w14:textId="77777777" w:rsidR="00F92106" w:rsidRPr="00A35B80" w:rsidRDefault="00F92106" w:rsidP="0003559A">
            <w:pPr>
              <w:rPr>
                <w:b/>
                <w:bCs/>
                <w:sz w:val="24"/>
                <w:szCs w:val="24"/>
              </w:rPr>
            </w:pPr>
            <w:r w:rsidRPr="00A35B80">
              <w:rPr>
                <w:b/>
                <w:bCs/>
                <w:sz w:val="24"/>
                <w:szCs w:val="24"/>
              </w:rPr>
              <w:t>MAYORS ANNOUNCEMENTS</w:t>
            </w:r>
          </w:p>
          <w:p w14:paraId="3C00F4D1" w14:textId="031C3EF4" w:rsidR="007E1483" w:rsidRPr="00145393" w:rsidRDefault="007E1483" w:rsidP="0003559A">
            <w:pPr>
              <w:rPr>
                <w:b/>
                <w:bCs/>
              </w:rPr>
            </w:pPr>
          </w:p>
        </w:tc>
      </w:tr>
      <w:tr w:rsidR="00184B3F" w14:paraId="1DD618D3" w14:textId="77777777" w:rsidTr="00831193">
        <w:tc>
          <w:tcPr>
            <w:tcW w:w="704" w:type="dxa"/>
          </w:tcPr>
          <w:p w14:paraId="72279A85" w14:textId="51654625" w:rsidR="00184B3F" w:rsidRPr="00145393" w:rsidRDefault="007E1483" w:rsidP="0003559A">
            <w:pPr>
              <w:rPr>
                <w:b/>
                <w:bCs/>
              </w:rPr>
            </w:pPr>
            <w:r>
              <w:rPr>
                <w:b/>
                <w:bCs/>
              </w:rPr>
              <w:t>5</w:t>
            </w:r>
            <w:r w:rsidR="00145393" w:rsidRPr="00145393">
              <w:rPr>
                <w:b/>
                <w:bCs/>
              </w:rPr>
              <w:t>.</w:t>
            </w:r>
          </w:p>
        </w:tc>
        <w:tc>
          <w:tcPr>
            <w:tcW w:w="8425" w:type="dxa"/>
          </w:tcPr>
          <w:p w14:paraId="4EDB6352" w14:textId="12637CB2" w:rsidR="00717ED6" w:rsidRPr="00A35B80" w:rsidRDefault="000416E4" w:rsidP="00145393">
            <w:pPr>
              <w:pStyle w:val="ListParagraph"/>
              <w:spacing w:after="0" w:line="240" w:lineRule="auto"/>
              <w:ind w:left="0"/>
              <w:rPr>
                <w:b/>
                <w:szCs w:val="24"/>
              </w:rPr>
            </w:pPr>
            <w:r w:rsidRPr="00A35B80">
              <w:rPr>
                <w:b/>
                <w:szCs w:val="24"/>
              </w:rPr>
              <w:t xml:space="preserve">CONFIRMATION OF MINUTES FROM SPECIAL MEETING HELD </w:t>
            </w:r>
            <w:r w:rsidR="00516800" w:rsidRPr="00A35B80">
              <w:rPr>
                <w:b/>
                <w:szCs w:val="24"/>
              </w:rPr>
              <w:t>25</w:t>
            </w:r>
            <w:r w:rsidR="00516800" w:rsidRPr="00A35B80">
              <w:rPr>
                <w:b/>
                <w:szCs w:val="24"/>
                <w:vertAlign w:val="superscript"/>
              </w:rPr>
              <w:t>th</w:t>
            </w:r>
            <w:r w:rsidR="00516800" w:rsidRPr="00A35B80">
              <w:rPr>
                <w:b/>
                <w:szCs w:val="24"/>
              </w:rPr>
              <w:t xml:space="preserve"> JANUARY 2024</w:t>
            </w:r>
            <w:r w:rsidRPr="00A35B80">
              <w:rPr>
                <w:b/>
                <w:szCs w:val="24"/>
              </w:rPr>
              <w:t>.</w:t>
            </w:r>
            <w:r w:rsidR="00145393" w:rsidRPr="00A35B80">
              <w:rPr>
                <w:b/>
                <w:szCs w:val="24"/>
              </w:rPr>
              <w:t xml:space="preserve"> </w:t>
            </w:r>
          </w:p>
          <w:p w14:paraId="27E20E66" w14:textId="735350D4" w:rsidR="00476139" w:rsidRDefault="00000000" w:rsidP="00CD6A75">
            <w:pPr>
              <w:rPr>
                <w:rStyle w:val="SmartLink"/>
                <w:rFonts w:cstheme="minorHAnsi"/>
              </w:rPr>
            </w:pPr>
            <w:hyperlink r:id="rId8" w:history="1">
              <w:r w:rsidR="00E8044D" w:rsidRPr="00E8044D">
                <w:rPr>
                  <w:rFonts w:cstheme="minorHAnsi"/>
                  <w:noProof/>
                  <w:color w:val="0000FF"/>
                  <w:sz w:val="24"/>
                  <w:shd w:val="clear" w:color="auto" w:fill="F3F2F1"/>
                </w:rPr>
                <w:drawing>
                  <wp:inline distT="0" distB="0" distL="0" distR="0" wp14:anchorId="6033F7A7" wp14:editId="519B1885">
                    <wp:extent cx="152400" cy="152400"/>
                    <wp:effectExtent l="0" t="0" r="0" b="0"/>
                    <wp:docPr id="1858922224"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8044D" w:rsidRPr="00E8044D">
                <w:rPr>
                  <w:rStyle w:val="SmartLink"/>
                  <w:rFonts w:cstheme="minorHAnsi"/>
                  <w:sz w:val="24"/>
                </w:rPr>
                <w:t xml:space="preserve"> </w:t>
              </w:r>
              <w:r w:rsidR="00E8044D" w:rsidRPr="00696078">
                <w:rPr>
                  <w:rStyle w:val="SmartLink"/>
                  <w:rFonts w:cstheme="minorHAnsi"/>
                </w:rPr>
                <w:t>Minutes F C Special Meeting Jan 2024.docx</w:t>
              </w:r>
            </w:hyperlink>
          </w:p>
          <w:p w14:paraId="317C9D4D" w14:textId="77777777" w:rsidR="00161547" w:rsidRPr="00CD23B7" w:rsidRDefault="00161547" w:rsidP="00CD6A75">
            <w:pPr>
              <w:rPr>
                <w:bCs/>
              </w:rPr>
            </w:pPr>
          </w:p>
          <w:p w14:paraId="745FE4B6" w14:textId="77777777" w:rsidR="00184B3F" w:rsidRDefault="00184B3F" w:rsidP="007E1483"/>
        </w:tc>
      </w:tr>
      <w:tr w:rsidR="00184B3F" w14:paraId="65D1F509" w14:textId="77777777" w:rsidTr="00831193">
        <w:tc>
          <w:tcPr>
            <w:tcW w:w="704" w:type="dxa"/>
          </w:tcPr>
          <w:p w14:paraId="39831020" w14:textId="03DE0493" w:rsidR="00184B3F" w:rsidRDefault="000416E4" w:rsidP="0003559A">
            <w:r>
              <w:lastRenderedPageBreak/>
              <w:t>6</w:t>
            </w:r>
            <w:r w:rsidR="00145393">
              <w:t>.</w:t>
            </w:r>
          </w:p>
        </w:tc>
        <w:tc>
          <w:tcPr>
            <w:tcW w:w="8425" w:type="dxa"/>
          </w:tcPr>
          <w:p w14:paraId="2FC93B16" w14:textId="77777777" w:rsidR="00A31C8E" w:rsidRPr="00A35B80" w:rsidRDefault="00916CE4" w:rsidP="009C0203">
            <w:pPr>
              <w:rPr>
                <w:b/>
                <w:bCs/>
                <w:sz w:val="24"/>
                <w:szCs w:val="24"/>
              </w:rPr>
            </w:pPr>
            <w:r w:rsidRPr="00A35B80">
              <w:rPr>
                <w:b/>
                <w:bCs/>
                <w:sz w:val="24"/>
                <w:szCs w:val="24"/>
              </w:rPr>
              <w:t>REPORTS TO BE RECEIVED FROM DISTRICT OR COUNTY COUNCILLORS</w:t>
            </w:r>
          </w:p>
          <w:p w14:paraId="18783C7A" w14:textId="06C35C00" w:rsidR="005C3ACE" w:rsidRPr="00A35B80" w:rsidRDefault="00000000" w:rsidP="005C3ACE">
            <w:pPr>
              <w:rPr>
                <w:rFonts w:cstheme="minorHAnsi"/>
                <w:sz w:val="24"/>
                <w:szCs w:val="24"/>
              </w:rPr>
            </w:pPr>
            <w:hyperlink r:id="rId10" w:history="1">
              <w:r w:rsidR="005C3ACE" w:rsidRPr="00A35B80">
                <w:rPr>
                  <w:rFonts w:cstheme="minorHAnsi"/>
                  <w:noProof/>
                  <w:color w:val="0000FF"/>
                  <w:sz w:val="24"/>
                  <w:szCs w:val="24"/>
                  <w:shd w:val="clear" w:color="auto" w:fill="F3F2F1"/>
                </w:rPr>
                <w:drawing>
                  <wp:inline distT="0" distB="0" distL="0" distR="0" wp14:anchorId="27B9A83F" wp14:editId="63B736EF">
                    <wp:extent cx="152400" cy="152400"/>
                    <wp:effectExtent l="0" t="0" r="0" b="0"/>
                    <wp:docPr id="2034316557"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3ACE" w:rsidRPr="00A35B80">
                <w:rPr>
                  <w:rStyle w:val="SmartLink"/>
                  <w:rFonts w:cstheme="minorHAnsi"/>
                  <w:sz w:val="24"/>
                  <w:szCs w:val="24"/>
                </w:rPr>
                <w:t xml:space="preserve"> County Councillor report 27 March 2024 - JH.docx</w:t>
              </w:r>
            </w:hyperlink>
          </w:p>
          <w:p w14:paraId="740E5B50" w14:textId="1CE6837A" w:rsidR="00916CE4" w:rsidRPr="00A35B80" w:rsidRDefault="00916CE4" w:rsidP="009C0203">
            <w:pPr>
              <w:rPr>
                <w:b/>
                <w:bCs/>
                <w:sz w:val="24"/>
                <w:szCs w:val="24"/>
              </w:rPr>
            </w:pPr>
          </w:p>
        </w:tc>
      </w:tr>
      <w:tr w:rsidR="00145393" w14:paraId="24D70A37" w14:textId="77777777" w:rsidTr="00831193">
        <w:tc>
          <w:tcPr>
            <w:tcW w:w="704" w:type="dxa"/>
          </w:tcPr>
          <w:p w14:paraId="6E3C422D" w14:textId="2256455A" w:rsidR="00145393" w:rsidRDefault="00916CE4" w:rsidP="0003559A">
            <w:r>
              <w:t>7</w:t>
            </w:r>
            <w:r w:rsidR="00145393">
              <w:t>.</w:t>
            </w:r>
          </w:p>
        </w:tc>
        <w:tc>
          <w:tcPr>
            <w:tcW w:w="8425" w:type="dxa"/>
          </w:tcPr>
          <w:p w14:paraId="4E8E1B59" w14:textId="533E6960" w:rsidR="00145393" w:rsidRDefault="00606280" w:rsidP="00E3483D">
            <w:pPr>
              <w:rPr>
                <w:rFonts w:cstheme="minorHAnsi"/>
                <w:b/>
                <w:bCs/>
              </w:rPr>
            </w:pPr>
            <w:r w:rsidRPr="007324D4">
              <w:rPr>
                <w:rFonts w:cstheme="minorHAnsi"/>
                <w:b/>
                <w:bCs/>
                <w:sz w:val="24"/>
                <w:szCs w:val="24"/>
              </w:rPr>
              <w:t>REPORTS OF PLANS COMMITTEE</w:t>
            </w:r>
            <w:r>
              <w:rPr>
                <w:rFonts w:cstheme="minorHAnsi"/>
                <w:b/>
                <w:bCs/>
              </w:rPr>
              <w:t>:</w:t>
            </w:r>
          </w:p>
          <w:p w14:paraId="02513BFC" w14:textId="16C8FB12" w:rsidR="00797D50" w:rsidRPr="00797D50" w:rsidRDefault="00797D50" w:rsidP="00E3483D">
            <w:pPr>
              <w:rPr>
                <w:rFonts w:cstheme="minorHAnsi"/>
              </w:rPr>
            </w:pPr>
            <w:r w:rsidRPr="00797D50">
              <w:rPr>
                <w:rFonts w:cstheme="minorHAnsi"/>
              </w:rPr>
              <w:t>To RECEIVE and ADOPT the minutes of the following meetings:</w:t>
            </w:r>
          </w:p>
          <w:p w14:paraId="1ED240FE" w14:textId="77777777" w:rsidR="00A10F07" w:rsidRDefault="00790ABF" w:rsidP="00A10F07">
            <w:pPr>
              <w:spacing w:after="160" w:line="259" w:lineRule="auto"/>
            </w:pPr>
            <w:r w:rsidRPr="006E4DDC">
              <w:rPr>
                <w:rFonts w:cstheme="minorHAnsi"/>
              </w:rPr>
              <w:t>1</w:t>
            </w:r>
            <w:r w:rsidRPr="006E4DDC">
              <w:rPr>
                <w:rFonts w:cstheme="minorHAnsi"/>
                <w:vertAlign w:val="superscript"/>
              </w:rPr>
              <w:t>st</w:t>
            </w:r>
            <w:r w:rsidRPr="006E4DDC">
              <w:rPr>
                <w:rFonts w:cstheme="minorHAnsi"/>
              </w:rPr>
              <w:t xml:space="preserve"> February 2024</w:t>
            </w:r>
            <w:r w:rsidR="00EB5EE5">
              <w:rPr>
                <w:rFonts w:cstheme="minorHAnsi"/>
              </w:rPr>
              <w:t xml:space="preserve"> </w:t>
            </w:r>
            <w:hyperlink r:id="rId11" w:history="1">
              <w:r w:rsidR="00EB5EE5">
                <w:rPr>
                  <w:noProof/>
                  <w:color w:val="0000FF"/>
                  <w:shd w:val="clear" w:color="auto" w:fill="F3F2F1"/>
                  <w14:ligatures w14:val="none"/>
                </w:rPr>
                <w:drawing>
                  <wp:inline distT="0" distB="0" distL="0" distR="0" wp14:anchorId="78C4D58C" wp14:editId="5BB244DD">
                    <wp:extent cx="152400" cy="152400"/>
                    <wp:effectExtent l="0" t="0" r="0" b="0"/>
                    <wp:docPr id="354279702"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B5EE5">
                <w:rPr>
                  <w:rStyle w:val="SmartLink"/>
                </w:rPr>
                <w:t xml:space="preserve"> Minutes Planning February 2024.docx</w:t>
              </w:r>
            </w:hyperlink>
          </w:p>
          <w:p w14:paraId="5721834E" w14:textId="68C421CF" w:rsidR="00790ABF" w:rsidRPr="00A10F07" w:rsidRDefault="00A10F07" w:rsidP="00A10F07">
            <w:pPr>
              <w:spacing w:after="160" w:line="259" w:lineRule="auto"/>
            </w:pPr>
            <w:r>
              <w:rPr>
                <w:rFonts w:cstheme="minorHAnsi"/>
              </w:rPr>
              <w:t>7</w:t>
            </w:r>
            <w:r w:rsidRPr="00A10F07">
              <w:rPr>
                <w:rFonts w:cstheme="minorHAnsi"/>
                <w:vertAlign w:val="superscript"/>
              </w:rPr>
              <w:t>th</w:t>
            </w:r>
            <w:r>
              <w:rPr>
                <w:rFonts w:cstheme="minorHAnsi"/>
              </w:rPr>
              <w:t xml:space="preserve"> </w:t>
            </w:r>
            <w:r w:rsidR="00790ABF" w:rsidRPr="006E4DDC">
              <w:rPr>
                <w:rFonts w:cstheme="minorHAnsi"/>
              </w:rPr>
              <w:t xml:space="preserve"> March 2024</w:t>
            </w:r>
            <w:r>
              <w:rPr>
                <w:rFonts w:cstheme="minorHAnsi"/>
              </w:rPr>
              <w:t xml:space="preserve"> </w:t>
            </w:r>
            <w:hyperlink r:id="rId13" w:history="1">
              <w:r>
                <w:rPr>
                  <w:noProof/>
                  <w:color w:val="0000FF"/>
                  <w:shd w:val="clear" w:color="auto" w:fill="F3F2F1"/>
                  <w14:ligatures w14:val="none"/>
                </w:rPr>
                <w:drawing>
                  <wp:inline distT="0" distB="0" distL="0" distR="0" wp14:anchorId="18D1A0AC" wp14:editId="2DD66AB8">
                    <wp:extent cx="152400" cy="152400"/>
                    <wp:effectExtent l="0" t="0" r="0" b="0"/>
                    <wp:docPr id="432210992" name="Picture 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icon"/>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xml:space="preserve"> Minutes Planning March 2024.docx</w:t>
              </w:r>
            </w:hyperlink>
            <w:r>
              <w:t xml:space="preserve"> </w:t>
            </w:r>
          </w:p>
          <w:p w14:paraId="18C3A67F" w14:textId="0646552E" w:rsidR="00BF49E8" w:rsidRPr="00C038E9" w:rsidRDefault="00BF49E8" w:rsidP="00E3483D">
            <w:pPr>
              <w:rPr>
                <w:bCs/>
                <w:szCs w:val="24"/>
              </w:rPr>
            </w:pPr>
          </w:p>
        </w:tc>
      </w:tr>
      <w:tr w:rsidR="00184B3F" w14:paraId="28C5E3F7" w14:textId="77777777" w:rsidTr="00831193">
        <w:tc>
          <w:tcPr>
            <w:tcW w:w="704" w:type="dxa"/>
          </w:tcPr>
          <w:p w14:paraId="42B2468B" w14:textId="7DB57F39" w:rsidR="00184B3F" w:rsidRDefault="00790ABF" w:rsidP="0003559A">
            <w:r>
              <w:t>8</w:t>
            </w:r>
            <w:r w:rsidR="00145393">
              <w:t>.</w:t>
            </w:r>
          </w:p>
        </w:tc>
        <w:tc>
          <w:tcPr>
            <w:tcW w:w="8425" w:type="dxa"/>
          </w:tcPr>
          <w:p w14:paraId="4660662D" w14:textId="7B122A7E" w:rsidR="00082F7A" w:rsidRPr="007324D4" w:rsidRDefault="00452C4D" w:rsidP="0003559A">
            <w:pPr>
              <w:rPr>
                <w:b/>
                <w:bCs/>
                <w:sz w:val="24"/>
                <w:szCs w:val="24"/>
              </w:rPr>
            </w:pPr>
            <w:r w:rsidRPr="007324D4">
              <w:rPr>
                <w:b/>
                <w:bCs/>
                <w:sz w:val="24"/>
                <w:szCs w:val="24"/>
              </w:rPr>
              <w:t>COMMITTEE MEETINGS</w:t>
            </w:r>
            <w:r w:rsidR="007324D4">
              <w:rPr>
                <w:b/>
                <w:bCs/>
                <w:sz w:val="24"/>
                <w:szCs w:val="24"/>
              </w:rPr>
              <w:t>:</w:t>
            </w:r>
          </w:p>
          <w:p w14:paraId="1DA3355D" w14:textId="77777777" w:rsidR="00452C4D" w:rsidRDefault="00452C4D" w:rsidP="0003559A">
            <w:r>
              <w:t>To RECEIVE and ADOPT the minutes of the following committees</w:t>
            </w:r>
            <w:r w:rsidR="00797D50">
              <w:t>:</w:t>
            </w:r>
          </w:p>
          <w:p w14:paraId="15CB119D" w14:textId="63B31E20" w:rsidR="001E6162" w:rsidRDefault="00797D50" w:rsidP="001E6162">
            <w:r>
              <w:t>A</w:t>
            </w:r>
            <w:r w:rsidR="00FE41B9">
              <w:t>llotments 26</w:t>
            </w:r>
            <w:r w:rsidR="00FE41B9" w:rsidRPr="00FE41B9">
              <w:rPr>
                <w:vertAlign w:val="superscript"/>
              </w:rPr>
              <w:t>th</w:t>
            </w:r>
            <w:r w:rsidR="00FE41B9">
              <w:t xml:space="preserve"> February 2024</w:t>
            </w:r>
            <w:r w:rsidR="001E6162">
              <w:t xml:space="preserve">  </w:t>
            </w:r>
            <w:hyperlink r:id="rId14" w:history="1">
              <w:r w:rsidR="001E6162">
                <w:rPr>
                  <w:rStyle w:val="SmartLink"/>
                </w:rPr>
                <w:t>Allotment Committee Meeting minutes 26th February 2024.docx</w:t>
              </w:r>
            </w:hyperlink>
          </w:p>
          <w:p w14:paraId="3D04A961" w14:textId="757B1A7C" w:rsidR="00DC34D8" w:rsidRDefault="00FE41B9" w:rsidP="00DC34D8">
            <w:pPr>
              <w:rPr>
                <w:rFonts w:ascii="Trebuchet MS" w:hAnsi="Trebuchet MS"/>
                <w:sz w:val="24"/>
              </w:rPr>
            </w:pPr>
            <w:r>
              <w:t xml:space="preserve">Community &amp; Culture </w:t>
            </w:r>
            <w:r w:rsidR="00D76F53">
              <w:t>15</w:t>
            </w:r>
            <w:r w:rsidR="00D76F53" w:rsidRPr="00D76F53">
              <w:rPr>
                <w:vertAlign w:val="superscript"/>
              </w:rPr>
              <w:t>th</w:t>
            </w:r>
            <w:r w:rsidR="00D76F53">
              <w:t xml:space="preserve"> February 2024</w:t>
            </w:r>
            <w:r w:rsidR="00DC34D8">
              <w:t xml:space="preserve"> </w:t>
            </w:r>
            <w:hyperlink r:id="rId15" w:history="1">
              <w:r w:rsidR="00DC34D8" w:rsidRPr="00DC34D8">
                <w:rPr>
                  <w:rFonts w:cstheme="minorHAnsi"/>
                  <w:noProof/>
                  <w:color w:val="0000FF"/>
                  <w:shd w:val="clear" w:color="auto" w:fill="F3F2F1"/>
                  <w14:ligatures w14:val="none"/>
                </w:rPr>
                <w:drawing>
                  <wp:inline distT="0" distB="0" distL="0" distR="0" wp14:anchorId="000438D3" wp14:editId="2EAB1CC2">
                    <wp:extent cx="152400" cy="152400"/>
                    <wp:effectExtent l="0" t="0" r="0" b="0"/>
                    <wp:docPr id="462570023"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C34D8" w:rsidRPr="00DC34D8">
                <w:rPr>
                  <w:rStyle w:val="SmartLink"/>
                  <w:rFonts w:cstheme="minorHAnsi"/>
                </w:rPr>
                <w:t xml:space="preserve"> C &amp; C Minutes Feb 2024.docx</w:t>
              </w:r>
            </w:hyperlink>
          </w:p>
          <w:p w14:paraId="68FC91C6" w14:textId="5C82F61C" w:rsidR="00D76F53" w:rsidRDefault="00D76F53" w:rsidP="0003559A">
            <w:r>
              <w:t>Economic &amp; Tourism 22</w:t>
            </w:r>
            <w:r w:rsidRPr="00D76F53">
              <w:rPr>
                <w:vertAlign w:val="superscript"/>
              </w:rPr>
              <w:t>nd</w:t>
            </w:r>
            <w:r>
              <w:t xml:space="preserve"> February 2024</w:t>
            </w:r>
            <w:r w:rsidR="004631D1">
              <w:t xml:space="preserve"> </w:t>
            </w:r>
            <w:hyperlink r:id="rId16" w:history="1">
              <w:r w:rsidR="004631D1" w:rsidRPr="004631D1">
                <w:rPr>
                  <w:rFonts w:cstheme="minorHAnsi"/>
                  <w:noProof/>
                  <w:color w:val="0000FF"/>
                  <w:shd w:val="clear" w:color="auto" w:fill="F3F2F1"/>
                  <w14:ligatures w14:val="none"/>
                </w:rPr>
                <w:drawing>
                  <wp:inline distT="0" distB="0" distL="0" distR="0" wp14:anchorId="74191A9B" wp14:editId="22BA34A9">
                    <wp:extent cx="152400" cy="152400"/>
                    <wp:effectExtent l="0" t="0" r="0" b="0"/>
                    <wp:docPr id="621902522" name="Picture 6"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631D1" w:rsidRPr="004631D1">
                <w:rPr>
                  <w:rStyle w:val="SmartLink"/>
                  <w:rFonts w:cstheme="minorHAnsi"/>
                </w:rPr>
                <w:t xml:space="preserve"> E &amp; T Minutes Feb 2024.docx</w:t>
              </w:r>
            </w:hyperlink>
          </w:p>
          <w:p w14:paraId="477D39A4" w14:textId="31F4C91B" w:rsidR="00F23C0F" w:rsidRDefault="00D76F53" w:rsidP="00F23C0F">
            <w:pPr>
              <w:rPr>
                <w:rFonts w:ascii="Trebuchet MS" w:hAnsi="Trebuchet MS"/>
                <w:sz w:val="24"/>
              </w:rPr>
            </w:pPr>
            <w:r>
              <w:t xml:space="preserve">Finance &amp; Policy </w:t>
            </w:r>
            <w:r w:rsidR="006E4DDC">
              <w:t>14</w:t>
            </w:r>
            <w:r w:rsidR="006E4DDC" w:rsidRPr="006E4DDC">
              <w:rPr>
                <w:vertAlign w:val="superscript"/>
              </w:rPr>
              <w:t>th</w:t>
            </w:r>
            <w:r w:rsidR="006E4DDC">
              <w:t xml:space="preserve"> March 2024</w:t>
            </w:r>
            <w:hyperlink r:id="rId17" w:history="1">
              <w:r w:rsidR="00F23C0F">
                <w:rPr>
                  <w:rFonts w:ascii="Trebuchet MS" w:hAnsi="Trebuchet MS"/>
                  <w:noProof/>
                  <w:color w:val="0000FF"/>
                  <w:sz w:val="24"/>
                  <w:shd w:val="clear" w:color="auto" w:fill="F3F2F1"/>
                </w:rPr>
                <w:drawing>
                  <wp:inline distT="0" distB="0" distL="0" distR="0" wp14:anchorId="4A916930" wp14:editId="15DF48B3">
                    <wp:extent cx="152400" cy="152400"/>
                    <wp:effectExtent l="0" t="0" r="0" b="0"/>
                    <wp:docPr id="1535970728"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3C0F">
                <w:rPr>
                  <w:rStyle w:val="SmartLink"/>
                  <w:rFonts w:ascii="Trebuchet MS" w:hAnsi="Trebuchet MS"/>
                  <w:sz w:val="24"/>
                </w:rPr>
                <w:t xml:space="preserve"> </w:t>
              </w:r>
              <w:r w:rsidR="00F23C0F" w:rsidRPr="00F23C0F">
                <w:rPr>
                  <w:rStyle w:val="SmartLink"/>
                  <w:rFonts w:cstheme="minorHAnsi"/>
                </w:rPr>
                <w:t>F  P Minutes March 2024.docx</w:t>
              </w:r>
            </w:hyperlink>
          </w:p>
          <w:p w14:paraId="4C490807" w14:textId="2A19354D" w:rsidR="00D76F53" w:rsidRPr="00082F7A" w:rsidRDefault="00D76F53" w:rsidP="0003559A"/>
        </w:tc>
      </w:tr>
      <w:tr w:rsidR="00184B3F" w14:paraId="13E70DEA" w14:textId="77777777" w:rsidTr="00831193">
        <w:tc>
          <w:tcPr>
            <w:tcW w:w="704" w:type="dxa"/>
          </w:tcPr>
          <w:p w14:paraId="4AC73207" w14:textId="06480ABC" w:rsidR="00184B3F" w:rsidRDefault="00A72E2E" w:rsidP="0003559A">
            <w:r>
              <w:t>9</w:t>
            </w:r>
            <w:r w:rsidR="00145393">
              <w:t>.</w:t>
            </w:r>
          </w:p>
        </w:tc>
        <w:tc>
          <w:tcPr>
            <w:tcW w:w="8425" w:type="dxa"/>
          </w:tcPr>
          <w:p w14:paraId="7BB7A587" w14:textId="77777777" w:rsidR="001663A2" w:rsidRDefault="00390BA8" w:rsidP="0003559A">
            <w:r w:rsidRPr="007324D4">
              <w:rPr>
                <w:rFonts w:ascii="Calibri" w:hAnsi="Calibri"/>
                <w:b/>
                <w:sz w:val="24"/>
                <w:szCs w:val="24"/>
              </w:rPr>
              <w:t>E</w:t>
            </w:r>
            <w:r w:rsidR="00B651B4" w:rsidRPr="007324D4">
              <w:rPr>
                <w:rFonts w:ascii="Calibri" w:hAnsi="Calibri"/>
                <w:b/>
                <w:sz w:val="24"/>
                <w:szCs w:val="24"/>
              </w:rPr>
              <w:t>LECTION OF TOWN MAYOR AND DEPUTY</w:t>
            </w:r>
            <w:r w:rsidRPr="007324D4">
              <w:rPr>
                <w:rFonts w:ascii="Calibri" w:hAnsi="Calibri"/>
                <w:b/>
                <w:sz w:val="24"/>
                <w:szCs w:val="24"/>
              </w:rPr>
              <w:t xml:space="preserve"> M</w:t>
            </w:r>
            <w:r w:rsidR="00D14516" w:rsidRPr="007324D4">
              <w:rPr>
                <w:rFonts w:ascii="Calibri" w:hAnsi="Calibri"/>
                <w:b/>
                <w:sz w:val="24"/>
                <w:szCs w:val="24"/>
              </w:rPr>
              <w:t>AYOR</w:t>
            </w:r>
            <w:r w:rsidRPr="007324D4">
              <w:rPr>
                <w:rFonts w:ascii="Calibri" w:hAnsi="Calibri"/>
                <w:b/>
                <w:sz w:val="24"/>
                <w:szCs w:val="24"/>
              </w:rPr>
              <w:t xml:space="preserve"> 2024/25</w:t>
            </w:r>
            <w:r w:rsidR="000E4AE5" w:rsidRPr="000E4AE5">
              <w:t>.</w:t>
            </w:r>
          </w:p>
          <w:p w14:paraId="46DD0CBB" w14:textId="77777777" w:rsidR="001E2421" w:rsidRDefault="001E2421" w:rsidP="0003559A">
            <w:r w:rsidRPr="001E2421">
              <w:t>The Town Clerk will REQUEST nominations.</w:t>
            </w:r>
          </w:p>
          <w:p w14:paraId="56D71254" w14:textId="035A9114" w:rsidR="00F23C0F" w:rsidRPr="001E2421" w:rsidRDefault="00F23C0F" w:rsidP="0003559A"/>
        </w:tc>
      </w:tr>
      <w:tr w:rsidR="00071CEC" w14:paraId="0EA4E49A" w14:textId="77777777" w:rsidTr="00831193">
        <w:tc>
          <w:tcPr>
            <w:tcW w:w="704" w:type="dxa"/>
          </w:tcPr>
          <w:p w14:paraId="74C54ACF" w14:textId="4EA120AC" w:rsidR="00071CEC" w:rsidRDefault="00071CEC" w:rsidP="0003559A">
            <w:r>
              <w:t xml:space="preserve">10. </w:t>
            </w:r>
          </w:p>
        </w:tc>
        <w:tc>
          <w:tcPr>
            <w:tcW w:w="8425" w:type="dxa"/>
          </w:tcPr>
          <w:p w14:paraId="2AE334C4" w14:textId="77777777" w:rsidR="00071CEC" w:rsidRPr="007324D4" w:rsidRDefault="00071CEC" w:rsidP="0003559A">
            <w:pPr>
              <w:rPr>
                <w:rFonts w:ascii="Calibri" w:hAnsi="Calibri"/>
                <w:b/>
                <w:sz w:val="24"/>
                <w:szCs w:val="24"/>
              </w:rPr>
            </w:pPr>
            <w:r w:rsidRPr="007324D4">
              <w:rPr>
                <w:rFonts w:ascii="Calibri" w:hAnsi="Calibri"/>
                <w:b/>
                <w:sz w:val="24"/>
                <w:szCs w:val="24"/>
              </w:rPr>
              <w:t>MEMBERS QUESTIONS</w:t>
            </w:r>
          </w:p>
          <w:p w14:paraId="56790AB8" w14:textId="77777777" w:rsidR="00071CEC" w:rsidRDefault="00074645" w:rsidP="0003559A">
            <w:pPr>
              <w:rPr>
                <w:rFonts w:ascii="Calibri" w:hAnsi="Calibri"/>
                <w:b/>
                <w:szCs w:val="24"/>
              </w:rPr>
            </w:pPr>
            <w:r w:rsidRPr="003E5570">
              <w:rPr>
                <w:rFonts w:ascii="Calibri" w:hAnsi="Calibri"/>
                <w:bCs/>
                <w:szCs w:val="24"/>
              </w:rPr>
              <w:t xml:space="preserve">Members may </w:t>
            </w:r>
            <w:r w:rsidR="00570C3A" w:rsidRPr="003E5570">
              <w:rPr>
                <w:rFonts w:ascii="Calibri" w:hAnsi="Calibri"/>
                <w:bCs/>
                <w:szCs w:val="24"/>
              </w:rPr>
              <w:t>PRESENT</w:t>
            </w:r>
            <w:r w:rsidRPr="003E5570">
              <w:rPr>
                <w:rFonts w:ascii="Calibri" w:hAnsi="Calibri"/>
                <w:bCs/>
                <w:szCs w:val="24"/>
              </w:rPr>
              <w:t xml:space="preserve"> a question </w:t>
            </w:r>
            <w:r w:rsidR="00570C3A" w:rsidRPr="003E5570">
              <w:rPr>
                <w:rFonts w:ascii="Calibri" w:hAnsi="Calibri"/>
                <w:bCs/>
                <w:szCs w:val="24"/>
              </w:rPr>
              <w:t>to be considered and actioned if appropriate</w:t>
            </w:r>
            <w:r w:rsidR="00570C3A">
              <w:rPr>
                <w:rFonts w:ascii="Calibri" w:hAnsi="Calibri"/>
                <w:b/>
                <w:szCs w:val="24"/>
              </w:rPr>
              <w:t>.</w:t>
            </w:r>
          </w:p>
          <w:p w14:paraId="4FD3E27E" w14:textId="69CDF232" w:rsidR="00F23C0F" w:rsidRDefault="00F23C0F" w:rsidP="0003559A">
            <w:pPr>
              <w:rPr>
                <w:rFonts w:ascii="Calibri" w:hAnsi="Calibri"/>
                <w:b/>
                <w:szCs w:val="24"/>
              </w:rPr>
            </w:pPr>
          </w:p>
        </w:tc>
      </w:tr>
      <w:tr w:rsidR="003E5570" w14:paraId="0BD3A262" w14:textId="77777777" w:rsidTr="00831193">
        <w:tc>
          <w:tcPr>
            <w:tcW w:w="704" w:type="dxa"/>
          </w:tcPr>
          <w:p w14:paraId="26D22BF5" w14:textId="77777777" w:rsidR="003E5570" w:rsidRDefault="003E5570" w:rsidP="0003559A"/>
        </w:tc>
        <w:tc>
          <w:tcPr>
            <w:tcW w:w="8425" w:type="dxa"/>
          </w:tcPr>
          <w:p w14:paraId="3DC26D5A" w14:textId="77777777" w:rsidR="003E5570" w:rsidRPr="0077450A" w:rsidRDefault="003E5570" w:rsidP="0003559A">
            <w:pPr>
              <w:rPr>
                <w:rFonts w:ascii="Calibri" w:hAnsi="Calibri"/>
                <w:b/>
                <w:sz w:val="32"/>
                <w:szCs w:val="32"/>
              </w:rPr>
            </w:pPr>
            <w:r w:rsidRPr="0077450A">
              <w:rPr>
                <w:rFonts w:ascii="Calibri" w:hAnsi="Calibri"/>
                <w:b/>
                <w:sz w:val="32"/>
                <w:szCs w:val="32"/>
              </w:rPr>
              <w:t>SECTION B GENERAL PURPOSES</w:t>
            </w:r>
          </w:p>
          <w:p w14:paraId="67ED0B33" w14:textId="3F948049" w:rsidR="00C54AA6" w:rsidRPr="00655EA3" w:rsidRDefault="00C54AA6" w:rsidP="0003559A">
            <w:pPr>
              <w:rPr>
                <w:rFonts w:ascii="Calibri" w:hAnsi="Calibri"/>
                <w:b/>
                <w:sz w:val="28"/>
                <w:szCs w:val="28"/>
              </w:rPr>
            </w:pPr>
          </w:p>
        </w:tc>
      </w:tr>
      <w:tr w:rsidR="003E5570" w14:paraId="7B27E669" w14:textId="77777777" w:rsidTr="00831193">
        <w:tc>
          <w:tcPr>
            <w:tcW w:w="704" w:type="dxa"/>
          </w:tcPr>
          <w:p w14:paraId="5A495FD1" w14:textId="58E40255" w:rsidR="003E5570" w:rsidRDefault="003E5570" w:rsidP="0003559A">
            <w:r>
              <w:t>11.</w:t>
            </w:r>
          </w:p>
        </w:tc>
        <w:tc>
          <w:tcPr>
            <w:tcW w:w="8425" w:type="dxa"/>
          </w:tcPr>
          <w:p w14:paraId="1BDAA427" w14:textId="77777777" w:rsidR="003E5570" w:rsidRPr="0077450A" w:rsidRDefault="003E5570" w:rsidP="0003559A">
            <w:pPr>
              <w:rPr>
                <w:rFonts w:ascii="Calibri" w:hAnsi="Calibri"/>
                <w:b/>
                <w:sz w:val="24"/>
                <w:szCs w:val="24"/>
              </w:rPr>
            </w:pPr>
            <w:r w:rsidRPr="0077450A">
              <w:rPr>
                <w:rFonts w:ascii="Calibri" w:hAnsi="Calibri"/>
                <w:b/>
                <w:sz w:val="24"/>
                <w:szCs w:val="24"/>
              </w:rPr>
              <w:t>PUBLIC QUESTION TIME</w:t>
            </w:r>
            <w:r w:rsidR="00914AC3" w:rsidRPr="0077450A">
              <w:rPr>
                <w:rFonts w:ascii="Calibri" w:hAnsi="Calibri"/>
                <w:b/>
                <w:sz w:val="24"/>
                <w:szCs w:val="24"/>
              </w:rPr>
              <w:t>:</w:t>
            </w:r>
          </w:p>
          <w:p w14:paraId="2F632B98" w14:textId="77777777" w:rsidR="00914AC3" w:rsidRDefault="00914AC3" w:rsidP="0003559A">
            <w:pPr>
              <w:rPr>
                <w:rFonts w:ascii="Calibri" w:hAnsi="Calibri"/>
                <w:bCs/>
                <w:szCs w:val="24"/>
              </w:rPr>
            </w:pPr>
            <w:r w:rsidRPr="00914AC3">
              <w:rPr>
                <w:rFonts w:ascii="Calibri" w:hAnsi="Calibri"/>
                <w:bCs/>
                <w:szCs w:val="24"/>
              </w:rPr>
              <w:t xml:space="preserve">Members of the public may PRESENT a </w:t>
            </w:r>
            <w:proofErr w:type="gramStart"/>
            <w:r w:rsidRPr="00914AC3">
              <w:rPr>
                <w:rFonts w:ascii="Calibri" w:hAnsi="Calibri"/>
                <w:bCs/>
                <w:szCs w:val="24"/>
              </w:rPr>
              <w:t>question</w:t>
            </w:r>
            <w:proofErr w:type="gramEnd"/>
          </w:p>
          <w:p w14:paraId="4BEDC192" w14:textId="3C8C76C2" w:rsidR="00F23C0F" w:rsidRPr="00914AC3" w:rsidRDefault="00F23C0F" w:rsidP="0003559A">
            <w:pPr>
              <w:rPr>
                <w:rFonts w:ascii="Calibri" w:hAnsi="Calibri"/>
                <w:bCs/>
                <w:szCs w:val="24"/>
              </w:rPr>
            </w:pPr>
          </w:p>
        </w:tc>
      </w:tr>
      <w:tr w:rsidR="00F9307B" w14:paraId="669805FD" w14:textId="77777777" w:rsidTr="00831193">
        <w:tc>
          <w:tcPr>
            <w:tcW w:w="704" w:type="dxa"/>
          </w:tcPr>
          <w:p w14:paraId="3C98D6B1" w14:textId="72E27707" w:rsidR="00F9307B" w:rsidRDefault="00F9307B" w:rsidP="0003559A">
            <w:r>
              <w:t>10.</w:t>
            </w:r>
          </w:p>
        </w:tc>
        <w:tc>
          <w:tcPr>
            <w:tcW w:w="8425" w:type="dxa"/>
          </w:tcPr>
          <w:p w14:paraId="55928626" w14:textId="2B1E4B34" w:rsidR="00CC20E6" w:rsidRPr="00B85AA5" w:rsidRDefault="00CC20E6" w:rsidP="0003559A">
            <w:pPr>
              <w:rPr>
                <w:rFonts w:ascii="Calibri" w:hAnsi="Calibri"/>
                <w:b/>
                <w:sz w:val="24"/>
                <w:szCs w:val="24"/>
              </w:rPr>
            </w:pPr>
            <w:r w:rsidRPr="00B85AA5">
              <w:rPr>
                <w:rFonts w:ascii="Calibri" w:hAnsi="Calibri"/>
                <w:b/>
                <w:sz w:val="24"/>
                <w:szCs w:val="24"/>
              </w:rPr>
              <w:t xml:space="preserve">WARWICK </w:t>
            </w:r>
            <w:r w:rsidR="00522D1E" w:rsidRPr="00B85AA5">
              <w:rPr>
                <w:rFonts w:ascii="Calibri" w:hAnsi="Calibri"/>
                <w:b/>
                <w:sz w:val="24"/>
                <w:szCs w:val="24"/>
              </w:rPr>
              <w:t xml:space="preserve">COURT LEET </w:t>
            </w:r>
          </w:p>
          <w:p w14:paraId="3F20EC8A" w14:textId="77777777" w:rsidR="00F9307B" w:rsidRDefault="00522D1E" w:rsidP="0003559A">
            <w:pPr>
              <w:rPr>
                <w:rFonts w:ascii="Calibri" w:hAnsi="Calibri"/>
                <w:bCs/>
                <w:szCs w:val="24"/>
              </w:rPr>
            </w:pPr>
            <w:r w:rsidRPr="00655EA3">
              <w:rPr>
                <w:rFonts w:ascii="Calibri" w:hAnsi="Calibri"/>
                <w:bCs/>
                <w:szCs w:val="24"/>
              </w:rPr>
              <w:t xml:space="preserve">– </w:t>
            </w:r>
            <w:r w:rsidR="00FF53D0" w:rsidRPr="00655EA3">
              <w:rPr>
                <w:rFonts w:ascii="Calibri" w:hAnsi="Calibri"/>
                <w:bCs/>
                <w:szCs w:val="24"/>
              </w:rPr>
              <w:t>Overview of Court and its links with the Town Council -</w:t>
            </w:r>
            <w:r w:rsidRPr="00655EA3">
              <w:rPr>
                <w:rFonts w:ascii="Calibri" w:hAnsi="Calibri"/>
                <w:bCs/>
                <w:szCs w:val="24"/>
              </w:rPr>
              <w:t xml:space="preserve"> from the Bailiff R Glassborow</w:t>
            </w:r>
            <w:r w:rsidR="00CC20E6" w:rsidRPr="00655EA3">
              <w:rPr>
                <w:rFonts w:ascii="Calibri" w:hAnsi="Calibri"/>
                <w:bCs/>
                <w:szCs w:val="24"/>
              </w:rPr>
              <w:t xml:space="preserve"> </w:t>
            </w:r>
          </w:p>
          <w:p w14:paraId="4E712B54" w14:textId="1E27B811" w:rsidR="00F23C0F" w:rsidRPr="00655EA3" w:rsidRDefault="00F23C0F" w:rsidP="0003559A">
            <w:pPr>
              <w:rPr>
                <w:rFonts w:ascii="Calibri" w:hAnsi="Calibri"/>
                <w:bCs/>
                <w:szCs w:val="24"/>
              </w:rPr>
            </w:pPr>
          </w:p>
        </w:tc>
      </w:tr>
      <w:tr w:rsidR="00161547" w14:paraId="35D5D007" w14:textId="77777777" w:rsidTr="00831193">
        <w:tc>
          <w:tcPr>
            <w:tcW w:w="704" w:type="dxa"/>
          </w:tcPr>
          <w:p w14:paraId="478449E3" w14:textId="4B0703B2" w:rsidR="00161547" w:rsidRDefault="00161547" w:rsidP="0003559A">
            <w:r>
              <w:t>11.</w:t>
            </w:r>
          </w:p>
        </w:tc>
        <w:tc>
          <w:tcPr>
            <w:tcW w:w="8425" w:type="dxa"/>
          </w:tcPr>
          <w:p w14:paraId="1185ACF9" w14:textId="77777777" w:rsidR="00161547" w:rsidRDefault="00451B61" w:rsidP="0003559A">
            <w:pPr>
              <w:rPr>
                <w:rFonts w:ascii="Calibri" w:hAnsi="Calibri"/>
                <w:b/>
                <w:sz w:val="24"/>
                <w:szCs w:val="24"/>
              </w:rPr>
            </w:pPr>
            <w:r>
              <w:rPr>
                <w:rFonts w:ascii="Calibri" w:hAnsi="Calibri"/>
                <w:b/>
                <w:sz w:val="24"/>
                <w:szCs w:val="24"/>
              </w:rPr>
              <w:t xml:space="preserve">SEVEN TRENT </w:t>
            </w:r>
            <w:r w:rsidR="002A00DD">
              <w:rPr>
                <w:rFonts w:ascii="Calibri" w:hAnsi="Calibri"/>
                <w:b/>
                <w:sz w:val="24"/>
                <w:szCs w:val="24"/>
              </w:rPr>
              <w:t>–</w:t>
            </w:r>
            <w:r>
              <w:rPr>
                <w:rFonts w:ascii="Calibri" w:hAnsi="Calibri"/>
                <w:b/>
                <w:sz w:val="24"/>
                <w:szCs w:val="24"/>
              </w:rPr>
              <w:t xml:space="preserve"> </w:t>
            </w:r>
            <w:r w:rsidR="00005B5B">
              <w:rPr>
                <w:rFonts w:ascii="Calibri" w:hAnsi="Calibri"/>
                <w:b/>
                <w:sz w:val="24"/>
                <w:szCs w:val="24"/>
              </w:rPr>
              <w:t xml:space="preserve">Presentation </w:t>
            </w:r>
            <w:r w:rsidR="002A00DD">
              <w:rPr>
                <w:rFonts w:ascii="Calibri" w:hAnsi="Calibri"/>
                <w:b/>
                <w:sz w:val="24"/>
                <w:szCs w:val="24"/>
              </w:rPr>
              <w:t>Bathing Rivers Project</w:t>
            </w:r>
            <w:r w:rsidR="00931550">
              <w:rPr>
                <w:rFonts w:ascii="Calibri" w:hAnsi="Calibri"/>
                <w:b/>
                <w:sz w:val="24"/>
                <w:szCs w:val="24"/>
              </w:rPr>
              <w:t xml:space="preserve"> – Kat Reay Senior Stake</w:t>
            </w:r>
            <w:r w:rsidR="00647329">
              <w:rPr>
                <w:rFonts w:ascii="Calibri" w:hAnsi="Calibri"/>
                <w:b/>
                <w:sz w:val="24"/>
                <w:szCs w:val="24"/>
              </w:rPr>
              <w:t>holder Officer</w:t>
            </w:r>
            <w:r w:rsidR="00005B5B">
              <w:rPr>
                <w:rFonts w:ascii="Calibri" w:hAnsi="Calibri"/>
                <w:b/>
                <w:sz w:val="24"/>
                <w:szCs w:val="24"/>
              </w:rPr>
              <w:t xml:space="preserve">. </w:t>
            </w:r>
          </w:p>
          <w:p w14:paraId="356C28B3" w14:textId="0410495F" w:rsidR="00BE137A" w:rsidRDefault="00BE137A" w:rsidP="0003559A">
            <w:pPr>
              <w:rPr>
                <w:rFonts w:ascii="Calibri" w:hAnsi="Calibri"/>
                <w:b/>
                <w:sz w:val="24"/>
                <w:szCs w:val="24"/>
              </w:rPr>
            </w:pPr>
            <w:r w:rsidRPr="00DE17AC">
              <w:rPr>
                <w:rFonts w:ascii="Calibri" w:hAnsi="Calibri"/>
                <w:bCs/>
                <w:sz w:val="24"/>
                <w:szCs w:val="24"/>
              </w:rPr>
              <w:t xml:space="preserve">Kat will discuss issues </w:t>
            </w:r>
            <w:r w:rsidR="008334C8">
              <w:rPr>
                <w:rFonts w:ascii="Calibri" w:hAnsi="Calibri"/>
                <w:bCs/>
                <w:sz w:val="24"/>
                <w:szCs w:val="24"/>
              </w:rPr>
              <w:t>with rivers only</w:t>
            </w:r>
            <w:r>
              <w:rPr>
                <w:rFonts w:ascii="Calibri" w:hAnsi="Calibri"/>
                <w:b/>
                <w:sz w:val="24"/>
                <w:szCs w:val="24"/>
              </w:rPr>
              <w:t>.</w:t>
            </w:r>
          </w:p>
          <w:p w14:paraId="391355F8" w14:textId="1267CD79" w:rsidR="00005B5B" w:rsidRPr="00B85AA5" w:rsidRDefault="00005B5B" w:rsidP="0003559A">
            <w:pPr>
              <w:rPr>
                <w:rFonts w:ascii="Calibri" w:hAnsi="Calibri"/>
                <w:b/>
                <w:sz w:val="24"/>
                <w:szCs w:val="24"/>
              </w:rPr>
            </w:pPr>
          </w:p>
        </w:tc>
      </w:tr>
      <w:tr w:rsidR="00184B3F" w14:paraId="2715FC4D" w14:textId="77777777" w:rsidTr="00831193">
        <w:tc>
          <w:tcPr>
            <w:tcW w:w="704" w:type="dxa"/>
          </w:tcPr>
          <w:p w14:paraId="220D84FB" w14:textId="62A0E818" w:rsidR="00184B3F" w:rsidRDefault="00D14516" w:rsidP="0003559A">
            <w:r>
              <w:t>1</w:t>
            </w:r>
            <w:r w:rsidR="00BE137A">
              <w:t>2</w:t>
            </w:r>
            <w:r w:rsidR="00145393">
              <w:t>.</w:t>
            </w:r>
          </w:p>
        </w:tc>
        <w:tc>
          <w:tcPr>
            <w:tcW w:w="8425" w:type="dxa"/>
          </w:tcPr>
          <w:p w14:paraId="3A196CEB" w14:textId="6D3F83CF" w:rsidR="0002278A" w:rsidRPr="0077450A" w:rsidRDefault="00145393" w:rsidP="00145393">
            <w:pPr>
              <w:rPr>
                <w:b/>
                <w:sz w:val="24"/>
                <w:szCs w:val="24"/>
              </w:rPr>
            </w:pPr>
            <w:r w:rsidRPr="0077450A">
              <w:rPr>
                <w:b/>
                <w:sz w:val="24"/>
                <w:szCs w:val="24"/>
              </w:rPr>
              <w:t>GRANTS</w:t>
            </w:r>
          </w:p>
          <w:p w14:paraId="0806B20B" w14:textId="3AE04F43" w:rsidR="0002278A" w:rsidRDefault="00145393" w:rsidP="00145393">
            <w:pPr>
              <w:rPr>
                <w:bCs/>
                <w:szCs w:val="24"/>
              </w:rPr>
            </w:pPr>
            <w:r>
              <w:rPr>
                <w:bCs/>
                <w:szCs w:val="24"/>
              </w:rPr>
              <w:t xml:space="preserve">         To DECIDE UPON A REQUEST for community grant funding</w:t>
            </w:r>
            <w:r w:rsidR="00483AFA">
              <w:rPr>
                <w:bCs/>
                <w:szCs w:val="24"/>
              </w:rPr>
              <w:t xml:space="preserve"> (approved by F &amp; P)</w:t>
            </w:r>
          </w:p>
          <w:p w14:paraId="55B68D6A" w14:textId="63883685" w:rsidR="00710607" w:rsidRPr="00CC20E6" w:rsidRDefault="001A024D" w:rsidP="005D0518">
            <w:pPr>
              <w:pStyle w:val="ListParagraph"/>
              <w:numPr>
                <w:ilvl w:val="0"/>
                <w:numId w:val="5"/>
              </w:numPr>
              <w:spacing w:after="0" w:line="240" w:lineRule="auto"/>
              <w:rPr>
                <w:b/>
                <w:sz w:val="22"/>
              </w:rPr>
            </w:pPr>
            <w:r w:rsidRPr="00CC20E6">
              <w:rPr>
                <w:b/>
                <w:sz w:val="22"/>
              </w:rPr>
              <w:t xml:space="preserve">£5,000 </w:t>
            </w:r>
            <w:r w:rsidR="00AA559A" w:rsidRPr="00CC20E6">
              <w:rPr>
                <w:b/>
                <w:sz w:val="22"/>
              </w:rPr>
              <w:t>Folk Festival.</w:t>
            </w:r>
            <w:r w:rsidR="00D42F1F" w:rsidRPr="00CC20E6">
              <w:rPr>
                <w:b/>
                <w:sz w:val="22"/>
              </w:rPr>
              <w:t xml:space="preserve"> </w:t>
            </w:r>
            <w:r w:rsidR="00A74623" w:rsidRPr="00CC20E6">
              <w:rPr>
                <w:b/>
                <w:sz w:val="22"/>
              </w:rPr>
              <w:t xml:space="preserve"> Supported by </w:t>
            </w:r>
            <w:r w:rsidR="00483AFA" w:rsidRPr="00CC20E6">
              <w:rPr>
                <w:b/>
                <w:sz w:val="22"/>
              </w:rPr>
              <w:t>Cllr O</w:t>
            </w:r>
            <w:r w:rsidR="00593F26" w:rsidRPr="00CC20E6">
              <w:rPr>
                <w:b/>
                <w:sz w:val="22"/>
              </w:rPr>
              <w:t xml:space="preserve"> Jacques</w:t>
            </w:r>
            <w:r w:rsidR="00B43554" w:rsidRPr="00CC20E6">
              <w:rPr>
                <w:b/>
                <w:sz w:val="22"/>
              </w:rPr>
              <w:t xml:space="preserve"> </w:t>
            </w:r>
            <w:r w:rsidR="005D0518" w:rsidRPr="00CC20E6">
              <w:rPr>
                <w:b/>
                <w:sz w:val="22"/>
              </w:rPr>
              <w:t xml:space="preserve">– approve 3 </w:t>
            </w:r>
            <w:r w:rsidR="00CC20E6" w:rsidRPr="00CC20E6">
              <w:rPr>
                <w:b/>
                <w:sz w:val="22"/>
              </w:rPr>
              <w:t>years</w:t>
            </w:r>
            <w:r w:rsidR="005D0518" w:rsidRPr="00CC20E6">
              <w:rPr>
                <w:b/>
                <w:sz w:val="22"/>
              </w:rPr>
              <w:t xml:space="preserve"> </w:t>
            </w:r>
            <w:r w:rsidR="00CC20E6">
              <w:rPr>
                <w:b/>
                <w:sz w:val="22"/>
              </w:rPr>
              <w:t>o</w:t>
            </w:r>
            <w:r w:rsidR="00CC20E6">
              <w:t xml:space="preserve">f </w:t>
            </w:r>
            <w:r w:rsidR="005D0518" w:rsidRPr="00CC20E6">
              <w:rPr>
                <w:b/>
                <w:sz w:val="22"/>
              </w:rPr>
              <w:t>£5K support.</w:t>
            </w:r>
          </w:p>
          <w:p w14:paraId="34572F9C" w14:textId="77777777" w:rsidR="005D0518" w:rsidRPr="005D0518" w:rsidRDefault="005D0518" w:rsidP="005D0518">
            <w:pPr>
              <w:pStyle w:val="ListParagraph"/>
              <w:spacing w:after="0" w:line="240" w:lineRule="auto"/>
              <w:ind w:left="705" w:firstLine="0"/>
              <w:rPr>
                <w:b/>
                <w:szCs w:val="24"/>
              </w:rPr>
            </w:pPr>
          </w:p>
          <w:p w14:paraId="2F95EDC4" w14:textId="1A5626D0" w:rsidR="00D42F1F" w:rsidRDefault="00710607" w:rsidP="00D42F1F">
            <w:pPr>
              <w:rPr>
                <w:rFonts w:ascii="Trebuchet MS" w:hAnsi="Trebuchet MS"/>
                <w:sz w:val="24"/>
              </w:rPr>
            </w:pPr>
            <w:r>
              <w:rPr>
                <w:bCs/>
                <w:szCs w:val="24"/>
              </w:rPr>
              <w:t xml:space="preserve"> </w:t>
            </w:r>
            <w:r w:rsidR="00D42F1F">
              <w:rPr>
                <w:bCs/>
                <w:szCs w:val="24"/>
              </w:rPr>
              <w:t xml:space="preserve"> </w:t>
            </w:r>
            <w:hyperlink r:id="rId18" w:history="1">
              <w:r w:rsidR="00D42F1F" w:rsidRPr="00D42F1F">
                <w:rPr>
                  <w:rFonts w:cstheme="minorHAnsi"/>
                  <w:noProof/>
                  <w:color w:val="0000FF"/>
                  <w:shd w:val="clear" w:color="auto" w:fill="F3F2F1"/>
                </w:rPr>
                <w:drawing>
                  <wp:inline distT="0" distB="0" distL="0" distR="0" wp14:anchorId="11742401" wp14:editId="4122FA44">
                    <wp:extent cx="152400" cy="152400"/>
                    <wp:effectExtent l="0" t="0" r="0" b="0"/>
                    <wp:docPr id="1702709923" name="Picture 5"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2F1F" w:rsidRPr="00D42F1F">
                <w:rPr>
                  <w:rStyle w:val="SmartLink"/>
                  <w:rFonts w:cstheme="minorHAnsi"/>
                </w:rPr>
                <w:t xml:space="preserve"> Folk Festival Budget 2024 V1.xlsx</w:t>
              </w:r>
            </w:hyperlink>
            <w:r w:rsidR="00D42F1F">
              <w:rPr>
                <w:rFonts w:ascii="Trebuchet MS" w:hAnsi="Trebuchet MS"/>
                <w:sz w:val="24"/>
              </w:rPr>
              <w:t xml:space="preserve"> </w:t>
            </w:r>
          </w:p>
          <w:p w14:paraId="47814B9B" w14:textId="77777777" w:rsidR="00AA07C2" w:rsidRDefault="00AA07C2" w:rsidP="00D42F1F">
            <w:pPr>
              <w:rPr>
                <w:rFonts w:ascii="Trebuchet MS" w:hAnsi="Trebuchet MS"/>
                <w:sz w:val="24"/>
              </w:rPr>
            </w:pPr>
          </w:p>
          <w:p w14:paraId="114E18C0" w14:textId="6F43E8DB" w:rsidR="00AA07C2" w:rsidRDefault="00D42F1F" w:rsidP="00710607">
            <w:pPr>
              <w:spacing w:after="160" w:line="259" w:lineRule="auto"/>
              <w:rPr>
                <w:rFonts w:eastAsiaTheme="minorEastAsia"/>
                <w:noProof/>
                <w:lang w:eastAsia="en-GB"/>
              </w:rPr>
            </w:pPr>
            <w:r>
              <w:rPr>
                <w:rFonts w:cstheme="minorHAnsi"/>
              </w:rPr>
              <w:t xml:space="preserve">  </w:t>
            </w:r>
            <w:hyperlink r:id="rId20" w:history="1">
              <w:r w:rsidR="004A2AA0">
                <w:rPr>
                  <w:rFonts w:eastAsiaTheme="minorEastAsia"/>
                  <w:noProof/>
                  <w:color w:val="0000FF"/>
                  <w:shd w:val="clear" w:color="auto" w:fill="F3F2F1"/>
                  <w:lang w:eastAsia="en-GB"/>
                </w:rPr>
                <w:drawing>
                  <wp:inline distT="0" distB="0" distL="0" distR="0" wp14:anchorId="098EEB5B" wp14:editId="7EB772EC">
                    <wp:extent cx="152400" cy="152400"/>
                    <wp:effectExtent l="0" t="0" r="0" b="0"/>
                    <wp:docPr id="1954942438" name="Picture 6" descr="​ms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2AA0">
                <w:rPr>
                  <w:rStyle w:val="SmartLink"/>
                  <w:rFonts w:eastAsiaTheme="minorEastAsia"/>
                  <w:noProof/>
                  <w:lang w:eastAsia="en-GB"/>
                </w:rPr>
                <w:t xml:space="preserve"> RE information requested.msg</w:t>
              </w:r>
            </w:hyperlink>
            <w:r w:rsidR="004A2AA0">
              <w:rPr>
                <w:rFonts w:eastAsiaTheme="minorEastAsia"/>
                <w:noProof/>
                <w:lang w:eastAsia="en-GB"/>
              </w:rPr>
              <w:t xml:space="preserve">    </w:t>
            </w:r>
          </w:p>
          <w:p w14:paraId="1D7286EF" w14:textId="7D3538C4" w:rsidR="00AD658B" w:rsidRDefault="004A2AA0" w:rsidP="00205FC6">
            <w:pPr>
              <w:spacing w:after="160" w:line="259" w:lineRule="auto"/>
              <w:rPr>
                <w:rStyle w:val="SmartLink"/>
              </w:rPr>
            </w:pPr>
            <w:r>
              <w:rPr>
                <w:rFonts w:eastAsiaTheme="minorEastAsia"/>
                <w:noProof/>
                <w:lang w:eastAsia="en-GB"/>
              </w:rPr>
              <w:t xml:space="preserve"> </w:t>
            </w:r>
            <w:hyperlink r:id="rId22" w:history="1">
              <w:r>
                <w:rPr>
                  <w:rFonts w:eastAsiaTheme="minorEastAsia"/>
                  <w:noProof/>
                  <w:color w:val="0000FF"/>
                  <w:shd w:val="clear" w:color="auto" w:fill="F3F2F1"/>
                  <w:lang w:eastAsia="en-GB"/>
                </w:rPr>
                <w:drawing>
                  <wp:inline distT="0" distB="0" distL="0" distR="0" wp14:anchorId="484D38E0" wp14:editId="53B6042E">
                    <wp:extent cx="152400" cy="152400"/>
                    <wp:effectExtent l="0" t="0" r="0" b="0"/>
                    <wp:docPr id="111362159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eastAsiaTheme="minorEastAsia"/>
                  <w:noProof/>
                  <w:lang w:eastAsia="en-GB"/>
                </w:rPr>
                <w:t xml:space="preserve"> Warwick Folk Festival grant application 2024.pdf</w:t>
              </w:r>
            </w:hyperlink>
          </w:p>
          <w:p w14:paraId="681386CD" w14:textId="6150A4E6" w:rsidR="00462811" w:rsidRPr="00483AFA" w:rsidRDefault="00483AFA" w:rsidP="00483AFA">
            <w:pPr>
              <w:ind w:left="360"/>
              <w:rPr>
                <w:rStyle w:val="SmartLink"/>
                <w:b/>
                <w:bCs/>
                <w:color w:val="auto"/>
                <w:u w:val="none"/>
              </w:rPr>
            </w:pPr>
            <w:r>
              <w:rPr>
                <w:rStyle w:val="SmartLink"/>
                <w:b/>
                <w:bCs/>
                <w:color w:val="auto"/>
                <w:u w:val="none"/>
              </w:rPr>
              <w:t>2</w:t>
            </w:r>
            <w:r>
              <w:rPr>
                <w:rStyle w:val="SmartLink"/>
                <w:bCs/>
                <w:u w:val="none"/>
              </w:rPr>
              <w:t>)</w:t>
            </w:r>
            <w:r w:rsidR="00462811" w:rsidRPr="00483AFA">
              <w:rPr>
                <w:rStyle w:val="SmartLink"/>
                <w:b/>
                <w:bCs/>
                <w:color w:val="auto"/>
                <w:u w:val="none"/>
              </w:rPr>
              <w:t>£</w:t>
            </w:r>
            <w:r w:rsidR="00462811" w:rsidRPr="00483AFA">
              <w:rPr>
                <w:rStyle w:val="SmartLink"/>
                <w:b/>
                <w:color w:val="auto"/>
                <w:u w:val="none"/>
              </w:rPr>
              <w:t>5,000</w:t>
            </w:r>
            <w:r w:rsidR="00FD47A7" w:rsidRPr="00483AFA">
              <w:rPr>
                <w:rStyle w:val="SmartLink"/>
                <w:b/>
                <w:color w:val="auto"/>
                <w:u w:val="none"/>
              </w:rPr>
              <w:t xml:space="preserve"> Citizen’s Advice</w:t>
            </w:r>
            <w:r w:rsidR="00BF48DD" w:rsidRPr="00483AFA">
              <w:rPr>
                <w:rStyle w:val="SmartLink"/>
                <w:b/>
                <w:color w:val="auto"/>
                <w:u w:val="none"/>
              </w:rPr>
              <w:t>. Supported by Cllr Pargeter</w:t>
            </w:r>
          </w:p>
          <w:p w14:paraId="3D50C901" w14:textId="6A162D87" w:rsidR="00252C3E" w:rsidRDefault="00000000" w:rsidP="009E5B28">
            <w:pPr>
              <w:rPr>
                <w:rFonts w:ascii="Calibri" w:hAnsi="Calibri" w:cs="Calibri"/>
              </w:rPr>
            </w:pPr>
            <w:hyperlink r:id="rId24" w:history="1">
              <w:r w:rsidR="00F61908">
                <w:rPr>
                  <w:rFonts w:ascii="Calibri" w:hAnsi="Calibri" w:cs="Calibri"/>
                  <w:noProof/>
                  <w:color w:val="0000FF"/>
                  <w:shd w:val="clear" w:color="auto" w:fill="F3F2F1"/>
                </w:rPr>
                <w:drawing>
                  <wp:inline distT="0" distB="0" distL="0" distR="0" wp14:anchorId="79EA63E9" wp14:editId="3D2DA54F">
                    <wp:extent cx="152400" cy="152400"/>
                    <wp:effectExtent l="0" t="0" r="0" b="0"/>
                    <wp:docPr id="1213928253"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3" r:link="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Fonts w:ascii="Calibri" w:hAnsi="Calibri" w:cs="Calibri"/>
                </w:rPr>
                <w:t> CAB grant application 2024.pdf</w:t>
              </w:r>
            </w:hyperlink>
          </w:p>
          <w:p w14:paraId="7D0838E1" w14:textId="77777777" w:rsidR="00582007" w:rsidRDefault="00000000" w:rsidP="00F61908">
            <w:pPr>
              <w:spacing w:after="160" w:line="259" w:lineRule="auto"/>
            </w:pPr>
            <w:hyperlink r:id="rId26" w:history="1">
              <w:r w:rsidR="00F61908">
                <w:rPr>
                  <w:noProof/>
                  <w:color w:val="0000FF"/>
                  <w:shd w:val="clear" w:color="auto" w:fill="F3F2F1"/>
                  <w14:ligatures w14:val="none"/>
                </w:rPr>
                <w:drawing>
                  <wp:inline distT="0" distB="0" distL="0" distR="0" wp14:anchorId="0ECFAD62" wp14:editId="067C6F42">
                    <wp:extent cx="152400" cy="152400"/>
                    <wp:effectExtent l="0" t="0" r="0" b="0"/>
                    <wp:docPr id="1797363609"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23"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AAEW Q4 End of Year report Jan 2024.pdf</w:t>
              </w:r>
            </w:hyperlink>
          </w:p>
          <w:p w14:paraId="1C3E8609" w14:textId="77777777" w:rsidR="00184B3F" w:rsidRDefault="00000000" w:rsidP="00D511A0">
            <w:pPr>
              <w:rPr>
                <w:rStyle w:val="SmartLink"/>
                <w:rFonts w:eastAsiaTheme="minorEastAsia"/>
                <w:noProof/>
                <w:lang w:eastAsia="en-GB"/>
              </w:rPr>
            </w:pPr>
            <w:hyperlink r:id="rId28" w:history="1">
              <w:r w:rsidR="00F61908">
                <w:rPr>
                  <w:noProof/>
                  <w:color w:val="0000FF"/>
                  <w:shd w:val="clear" w:color="auto" w:fill="F3F2F1"/>
                  <w14:ligatures w14:val="none"/>
                </w:rPr>
                <w:drawing>
                  <wp:inline distT="0" distB="0" distL="0" distR="0" wp14:anchorId="503B30EA" wp14:editId="5CC41BF7">
                    <wp:extent cx="152400" cy="152400"/>
                    <wp:effectExtent l="0" t="0" r="0" b="0"/>
                    <wp:docPr id="1060364437"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23"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CASW Full Accounts 31.03.23.pdf</w:t>
              </w:r>
            </w:hyperlink>
            <w:r w:rsidR="00AA07C2">
              <w:rPr>
                <w:rStyle w:val="SmartLink"/>
                <w:rFonts w:eastAsiaTheme="minorEastAsia"/>
                <w:noProof/>
                <w:lang w:eastAsia="en-GB"/>
              </w:rPr>
              <w:t xml:space="preserve">      </w:t>
            </w:r>
          </w:p>
          <w:p w14:paraId="54B50732" w14:textId="77777777" w:rsidR="00DE17AC" w:rsidRDefault="00DE17AC" w:rsidP="00D511A0">
            <w:pPr>
              <w:rPr>
                <w:rStyle w:val="SmartLink"/>
                <w:rFonts w:eastAsiaTheme="minorEastAsia"/>
                <w:noProof/>
                <w:lang w:eastAsia="en-GB"/>
              </w:rPr>
            </w:pPr>
          </w:p>
          <w:p w14:paraId="7BB342C8" w14:textId="68C9D9B0" w:rsidR="00DE17AC" w:rsidRDefault="00DE17AC" w:rsidP="00D511A0"/>
        </w:tc>
      </w:tr>
      <w:tr w:rsidR="004A2AA0" w14:paraId="1979BFFE" w14:textId="77777777" w:rsidTr="00831193">
        <w:tc>
          <w:tcPr>
            <w:tcW w:w="704" w:type="dxa"/>
          </w:tcPr>
          <w:p w14:paraId="0DEC6915" w14:textId="5A4112D7" w:rsidR="004A2AA0" w:rsidRDefault="004A2AA0" w:rsidP="004A2AA0">
            <w:r>
              <w:lastRenderedPageBreak/>
              <w:t>1</w:t>
            </w:r>
            <w:r w:rsidR="00DE17AC">
              <w:t>3</w:t>
            </w:r>
            <w:r>
              <w:t>.</w:t>
            </w:r>
          </w:p>
        </w:tc>
        <w:tc>
          <w:tcPr>
            <w:tcW w:w="8425" w:type="dxa"/>
          </w:tcPr>
          <w:p w14:paraId="5543772C" w14:textId="3B50911C" w:rsidR="00952666" w:rsidRPr="0095034B" w:rsidRDefault="00740967" w:rsidP="004A2AA0">
            <w:pPr>
              <w:rPr>
                <w:b/>
                <w:bCs/>
                <w:sz w:val="24"/>
                <w:szCs w:val="24"/>
              </w:rPr>
            </w:pPr>
            <w:r w:rsidRPr="0095034B">
              <w:rPr>
                <w:b/>
                <w:bCs/>
                <w:sz w:val="24"/>
                <w:szCs w:val="24"/>
              </w:rPr>
              <w:t xml:space="preserve">APPROVE </w:t>
            </w:r>
            <w:r w:rsidR="00952666" w:rsidRPr="0095034B">
              <w:rPr>
                <w:b/>
                <w:bCs/>
                <w:sz w:val="24"/>
                <w:szCs w:val="24"/>
              </w:rPr>
              <w:t>POLICIES</w:t>
            </w:r>
          </w:p>
          <w:p w14:paraId="40658432" w14:textId="0AACC658" w:rsidR="004A2AA0" w:rsidRPr="00952666" w:rsidRDefault="004A2AA0" w:rsidP="00952666">
            <w:pPr>
              <w:pStyle w:val="ListParagraph"/>
              <w:numPr>
                <w:ilvl w:val="0"/>
                <w:numId w:val="4"/>
              </w:numPr>
              <w:spacing w:after="0" w:line="240" w:lineRule="auto"/>
              <w:rPr>
                <w:b/>
                <w:bCs/>
              </w:rPr>
            </w:pPr>
            <w:r w:rsidRPr="00952666">
              <w:rPr>
                <w:b/>
                <w:bCs/>
              </w:rPr>
              <w:t>Standing orders</w:t>
            </w:r>
          </w:p>
          <w:p w14:paraId="06490189" w14:textId="4EB1F1C0" w:rsidR="004A2AA0" w:rsidRPr="00854583" w:rsidRDefault="004A2AA0" w:rsidP="004A2AA0">
            <w:r w:rsidRPr="00854583">
              <w:t xml:space="preserve">To REVIEW and propose any amendments to </w:t>
            </w:r>
            <w:r w:rsidR="00854583" w:rsidRPr="00854583">
              <w:t>the document</w:t>
            </w:r>
            <w:r w:rsidR="00A402B0">
              <w:t xml:space="preserve">, </w:t>
            </w:r>
            <w:r w:rsidR="00341DE9">
              <w:t>(No</w:t>
            </w:r>
            <w:r w:rsidR="002D57EF">
              <w:t>ne</w:t>
            </w:r>
            <w:r w:rsidR="00341DE9">
              <w:t xml:space="preserve"> changes made at F &amp; P)</w:t>
            </w:r>
          </w:p>
          <w:p w14:paraId="27F8B384" w14:textId="77777777" w:rsidR="00854583" w:rsidRDefault="00000000" w:rsidP="004A2AA0">
            <w:pPr>
              <w:rPr>
                <w:rStyle w:val="SmartLink"/>
                <w:rFonts w:cstheme="minorHAnsi"/>
                <w:kern w:val="0"/>
                <w14:ligatures w14:val="none"/>
              </w:rPr>
            </w:pPr>
            <w:hyperlink r:id="rId29" w:history="1">
              <w:r w:rsidR="007F696E" w:rsidRPr="00A402B0">
                <w:rPr>
                  <w:rFonts w:cstheme="minorHAnsi"/>
                  <w:noProof/>
                  <w:color w:val="0000FF"/>
                  <w:kern w:val="0"/>
                  <w:shd w:val="clear" w:color="auto" w:fill="F3F2F1"/>
                  <w14:ligatures w14:val="none"/>
                </w:rPr>
                <w:drawing>
                  <wp:inline distT="0" distB="0" distL="0" distR="0" wp14:anchorId="7ED28156" wp14:editId="4C3775CA">
                    <wp:extent cx="152400" cy="152400"/>
                    <wp:effectExtent l="0" t="0" r="0" b="0"/>
                    <wp:docPr id="1650319582" name="Picture 8"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96E" w:rsidRPr="00A402B0">
                <w:rPr>
                  <w:rStyle w:val="SmartLink"/>
                  <w:rFonts w:cstheme="minorHAnsi"/>
                  <w:kern w:val="0"/>
                  <w14:ligatures w14:val="none"/>
                </w:rPr>
                <w:t xml:space="preserve"> Warwick Town Council Standing Orders August 2022.docx</w:t>
              </w:r>
            </w:hyperlink>
          </w:p>
          <w:p w14:paraId="7BBE5040" w14:textId="77777777" w:rsidR="00952666" w:rsidRDefault="00952666" w:rsidP="004A2AA0">
            <w:pPr>
              <w:rPr>
                <w:rStyle w:val="SmartLink"/>
                <w:rFonts w:cstheme="minorHAnsi"/>
                <w:kern w:val="0"/>
                <w14:ligatures w14:val="none"/>
              </w:rPr>
            </w:pPr>
          </w:p>
          <w:p w14:paraId="6F914412" w14:textId="6A0E70B2" w:rsidR="00952666" w:rsidRPr="00952666" w:rsidRDefault="00952666" w:rsidP="00952666">
            <w:pPr>
              <w:pStyle w:val="ListParagraph"/>
              <w:numPr>
                <w:ilvl w:val="0"/>
                <w:numId w:val="4"/>
              </w:numPr>
              <w:spacing w:after="0" w:line="240" w:lineRule="auto"/>
              <w:rPr>
                <w:b/>
                <w:bCs/>
              </w:rPr>
            </w:pPr>
            <w:r w:rsidRPr="00952666">
              <w:rPr>
                <w:b/>
                <w:bCs/>
              </w:rPr>
              <w:t>Financial Regulations</w:t>
            </w:r>
          </w:p>
          <w:p w14:paraId="32ED495F" w14:textId="2070B828" w:rsidR="00952666" w:rsidRPr="00854583" w:rsidRDefault="00952666" w:rsidP="00952666">
            <w:r w:rsidRPr="00854583">
              <w:t>To REVIEW and propose any amendments to the document</w:t>
            </w:r>
            <w:r>
              <w:t>. (No</w:t>
            </w:r>
            <w:r w:rsidR="002D57EF">
              <w:t>ne</w:t>
            </w:r>
            <w:r>
              <w:t xml:space="preserve"> changes made at F &amp; P)</w:t>
            </w:r>
          </w:p>
          <w:p w14:paraId="190738C9" w14:textId="77777777" w:rsidR="00952666" w:rsidRDefault="00000000" w:rsidP="00952666">
            <w:pPr>
              <w:rPr>
                <w:rStyle w:val="SmartLink"/>
                <w:rFonts w:eastAsia="PMingLiU" w:cstheme="minorHAnsi"/>
                <w:noProof/>
                <w:lang w:eastAsia="en-GB"/>
              </w:rPr>
            </w:pPr>
            <w:hyperlink r:id="rId30" w:history="1">
              <w:r w:rsidR="00952666" w:rsidRPr="00A402B0">
                <w:rPr>
                  <w:rFonts w:eastAsia="PMingLiU" w:cstheme="minorHAnsi"/>
                  <w:noProof/>
                  <w:color w:val="0000FF"/>
                  <w:shd w:val="clear" w:color="auto" w:fill="F3F2F1"/>
                  <w:lang w:eastAsia="en-GB"/>
                </w:rPr>
                <w:drawing>
                  <wp:inline distT="0" distB="0" distL="0" distR="0" wp14:anchorId="451A47B8" wp14:editId="1C3E2960">
                    <wp:extent cx="152400" cy="152400"/>
                    <wp:effectExtent l="0" t="0" r="0" b="0"/>
                    <wp:docPr id="1602220354" name="Picture 9"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52666" w:rsidRPr="00A402B0">
                <w:rPr>
                  <w:rStyle w:val="SmartLink"/>
                  <w:rFonts w:eastAsia="PMingLiU" w:cstheme="minorHAnsi"/>
                  <w:noProof/>
                  <w:lang w:eastAsia="en-GB"/>
                </w:rPr>
                <w:t xml:space="preserve"> Financial Regulations 2023.docx</w:t>
              </w:r>
            </w:hyperlink>
          </w:p>
          <w:p w14:paraId="17A4792C" w14:textId="77777777" w:rsidR="00952666" w:rsidRPr="00A402B0" w:rsidRDefault="00952666" w:rsidP="00952666">
            <w:pPr>
              <w:rPr>
                <w:rFonts w:eastAsia="PMingLiU" w:cstheme="minorHAnsi"/>
                <w:noProof/>
                <w:lang w:eastAsia="en-GB"/>
              </w:rPr>
            </w:pPr>
          </w:p>
          <w:p w14:paraId="450940FA" w14:textId="29470B7C" w:rsidR="00952666" w:rsidRPr="00952666" w:rsidRDefault="00952666" w:rsidP="00952666">
            <w:pPr>
              <w:pStyle w:val="ListParagraph"/>
              <w:numPr>
                <w:ilvl w:val="0"/>
                <w:numId w:val="4"/>
              </w:numPr>
              <w:spacing w:after="0" w:line="240" w:lineRule="auto"/>
              <w:rPr>
                <w:b/>
                <w:bCs/>
                <w:szCs w:val="24"/>
              </w:rPr>
            </w:pPr>
            <w:r w:rsidRPr="00952666">
              <w:rPr>
                <w:b/>
                <w:bCs/>
                <w:szCs w:val="24"/>
              </w:rPr>
              <w:t>Code of Conduct:</w:t>
            </w:r>
          </w:p>
          <w:p w14:paraId="0F0E9CCD" w14:textId="31EF45A1" w:rsidR="00952666" w:rsidRPr="00854583" w:rsidRDefault="00952666" w:rsidP="00952666">
            <w:r w:rsidRPr="00CF3519">
              <w:rPr>
                <w:szCs w:val="24"/>
              </w:rPr>
              <w:t xml:space="preserve">To REVIEW and propose any amendments to the document </w:t>
            </w:r>
            <w:r>
              <w:t>(No</w:t>
            </w:r>
            <w:r w:rsidR="002D57EF">
              <w:t>ne</w:t>
            </w:r>
            <w:r>
              <w:t xml:space="preserve"> changes made at F &amp; P)</w:t>
            </w:r>
          </w:p>
          <w:p w14:paraId="25CE1F3E" w14:textId="33B94379" w:rsidR="00952666" w:rsidRDefault="00000000" w:rsidP="004A2AA0">
            <w:pPr>
              <w:rPr>
                <w:rStyle w:val="SmartLink"/>
                <w:rFonts w:cstheme="minorHAnsi"/>
                <w:kern w:val="0"/>
                <w14:ligatures w14:val="none"/>
              </w:rPr>
            </w:pPr>
            <w:hyperlink r:id="rId31" w:history="1">
              <w:r w:rsidR="00952666" w:rsidRPr="00E1003F">
                <w:rPr>
                  <w:rFonts w:cstheme="minorHAnsi"/>
                  <w:noProof/>
                  <w:color w:val="0000FF"/>
                  <w:shd w:val="clear" w:color="auto" w:fill="F3F2F1"/>
                </w:rPr>
                <w:drawing>
                  <wp:inline distT="0" distB="0" distL="0" distR="0" wp14:anchorId="400FD7C0" wp14:editId="3AD4B199">
                    <wp:extent cx="152400" cy="152400"/>
                    <wp:effectExtent l="0" t="0" r="0" b="0"/>
                    <wp:docPr id="9206928" name="Picture 10"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52666" w:rsidRPr="00E1003F">
                <w:rPr>
                  <w:rStyle w:val="SmartLink"/>
                  <w:rFonts w:cstheme="minorHAnsi"/>
                </w:rPr>
                <w:t xml:space="preserve"> Code of Conduct 2022 .docx</w:t>
              </w:r>
            </w:hyperlink>
          </w:p>
          <w:p w14:paraId="41880021" w14:textId="06AEAB64" w:rsidR="00AD0CDE" w:rsidRPr="00A402B0" w:rsidRDefault="00AD0CDE" w:rsidP="004A2AA0">
            <w:pPr>
              <w:rPr>
                <w:rFonts w:cstheme="minorHAnsi"/>
                <w:b/>
                <w:bCs/>
              </w:rPr>
            </w:pPr>
          </w:p>
        </w:tc>
      </w:tr>
      <w:tr w:rsidR="00E577DA" w14:paraId="5F160436" w14:textId="77777777" w:rsidTr="00831193">
        <w:tc>
          <w:tcPr>
            <w:tcW w:w="704" w:type="dxa"/>
          </w:tcPr>
          <w:p w14:paraId="2FF688F1" w14:textId="03BEBED4" w:rsidR="00E577DA" w:rsidRDefault="00E577DA" w:rsidP="004A2AA0">
            <w:r>
              <w:t>1</w:t>
            </w:r>
            <w:r w:rsidR="00DE17AC">
              <w:t>4</w:t>
            </w:r>
            <w:r>
              <w:t>.</w:t>
            </w:r>
          </w:p>
        </w:tc>
        <w:tc>
          <w:tcPr>
            <w:tcW w:w="8425" w:type="dxa"/>
          </w:tcPr>
          <w:p w14:paraId="3FE64A57" w14:textId="75BAF83B" w:rsidR="00E577DA" w:rsidRPr="002E4D2E" w:rsidRDefault="00E577DA" w:rsidP="004A2AA0">
            <w:r w:rsidRPr="0095034B">
              <w:rPr>
                <w:b/>
                <w:bCs/>
                <w:sz w:val="24"/>
                <w:szCs w:val="24"/>
              </w:rPr>
              <w:t xml:space="preserve">Right of Way </w:t>
            </w:r>
            <w:r w:rsidR="0086305A" w:rsidRPr="0095034B">
              <w:rPr>
                <w:b/>
                <w:bCs/>
                <w:sz w:val="24"/>
                <w:szCs w:val="24"/>
              </w:rPr>
              <w:t>improvement plan</w:t>
            </w:r>
            <w:r w:rsidR="0086305A">
              <w:rPr>
                <w:b/>
                <w:bCs/>
              </w:rPr>
              <w:t xml:space="preserve"> </w:t>
            </w:r>
            <w:r w:rsidR="002E4D2E">
              <w:rPr>
                <w:b/>
                <w:bCs/>
              </w:rPr>
              <w:t>–</w:t>
            </w:r>
            <w:r w:rsidR="0086305A">
              <w:rPr>
                <w:b/>
                <w:bCs/>
              </w:rPr>
              <w:t xml:space="preserve"> </w:t>
            </w:r>
            <w:r w:rsidR="002E4D2E" w:rsidRPr="002E4D2E">
              <w:t>agree a</w:t>
            </w:r>
            <w:r w:rsidR="0013611B">
              <w:t xml:space="preserve">n official </w:t>
            </w:r>
            <w:r w:rsidR="0013611B" w:rsidRPr="002E4D2E">
              <w:t>RESPONSE</w:t>
            </w:r>
            <w:r w:rsidR="002E4D2E" w:rsidRPr="002E4D2E">
              <w:t xml:space="preserve"> – deadline 7</w:t>
            </w:r>
            <w:r w:rsidR="002E4D2E" w:rsidRPr="002E4D2E">
              <w:rPr>
                <w:vertAlign w:val="superscript"/>
              </w:rPr>
              <w:t>th</w:t>
            </w:r>
            <w:r w:rsidR="002E4D2E" w:rsidRPr="002E4D2E">
              <w:t xml:space="preserve"> April 2024</w:t>
            </w:r>
          </w:p>
          <w:p w14:paraId="30816568" w14:textId="77777777" w:rsidR="0086305A" w:rsidRDefault="0086305A" w:rsidP="004A2AA0">
            <w:pPr>
              <w:rPr>
                <w:b/>
                <w:bCs/>
              </w:rPr>
            </w:pPr>
          </w:p>
          <w:p w14:paraId="1001C472" w14:textId="77777777" w:rsidR="0086305A" w:rsidRPr="00E13145" w:rsidRDefault="00000000" w:rsidP="0086305A">
            <w:pPr>
              <w:rPr>
                <w:b/>
                <w:bCs/>
                <w:color w:val="1F4E79" w:themeColor="accent5" w:themeShade="80"/>
              </w:rPr>
            </w:pPr>
            <w:hyperlink r:id="rId32" w:history="1">
              <w:r w:rsidR="0086305A" w:rsidRPr="00E13145">
                <w:rPr>
                  <w:rStyle w:val="Hyperlink"/>
                  <w:b/>
                  <w:bCs/>
                  <w:color w:val="1F4E79" w:themeColor="accent5" w:themeShade="80"/>
                </w:rPr>
                <w:t>https://ask.warwickshire.gov.uk/insights-service/49f3c1bc/</w:t>
              </w:r>
            </w:hyperlink>
            <w:r w:rsidR="0086305A" w:rsidRPr="00E13145">
              <w:rPr>
                <w:b/>
                <w:bCs/>
                <w:color w:val="1F4E79" w:themeColor="accent5" w:themeShade="80"/>
              </w:rPr>
              <w:t xml:space="preserve"> </w:t>
            </w:r>
          </w:p>
          <w:p w14:paraId="1FF041B8" w14:textId="7EC7D271" w:rsidR="0086305A" w:rsidRDefault="0086305A" w:rsidP="004A2AA0">
            <w:pPr>
              <w:rPr>
                <w:b/>
                <w:bCs/>
              </w:rPr>
            </w:pPr>
          </w:p>
        </w:tc>
      </w:tr>
    </w:tbl>
    <w:p w14:paraId="5D13F32A" w14:textId="77777777" w:rsidR="008407AA" w:rsidRDefault="008407AA" w:rsidP="00831193">
      <w:pPr>
        <w:rPr>
          <w:b/>
          <w:bCs/>
        </w:rPr>
      </w:pPr>
    </w:p>
    <w:p w14:paraId="36CC668E" w14:textId="2F0B3C45" w:rsidR="00617133" w:rsidRDefault="00712EF8" w:rsidP="00831193">
      <w:r>
        <w:rPr>
          <w:b/>
          <w:bCs/>
        </w:rPr>
        <w:t>22</w:t>
      </w:r>
      <w:r w:rsidR="00740967">
        <w:rPr>
          <w:b/>
          <w:bCs/>
        </w:rPr>
        <w:t>nd</w:t>
      </w:r>
      <w:r w:rsidR="000626AA">
        <w:rPr>
          <w:b/>
          <w:bCs/>
        </w:rPr>
        <w:t xml:space="preserve"> </w:t>
      </w:r>
      <w:r w:rsidR="00E3483D">
        <w:rPr>
          <w:b/>
          <w:bCs/>
        </w:rPr>
        <w:t>March</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clip_image001"/>
      </v:shape>
    </w:pict>
  </w:numPicBullet>
  <w:abstractNum w:abstractNumId="0" w15:restartNumberingAfterBreak="0">
    <w:nsid w:val="086B1538"/>
    <w:multiLevelType w:val="hybridMultilevel"/>
    <w:tmpl w:val="086EB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3341"/>
    <w:multiLevelType w:val="hybridMultilevel"/>
    <w:tmpl w:val="14F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64015"/>
    <w:multiLevelType w:val="hybridMultilevel"/>
    <w:tmpl w:val="50B6D320"/>
    <w:lvl w:ilvl="0" w:tplc="189A258A">
      <w:start w:val="1"/>
      <w:numFmt w:val="bullet"/>
      <w:lvlText w:val=""/>
      <w:lvlPicBulletId w:val="0"/>
      <w:lvlJc w:val="left"/>
      <w:pPr>
        <w:tabs>
          <w:tab w:val="num" w:pos="720"/>
        </w:tabs>
        <w:ind w:left="720" w:hanging="360"/>
      </w:pPr>
      <w:rPr>
        <w:rFonts w:ascii="Symbol" w:hAnsi="Symbol" w:hint="default"/>
      </w:rPr>
    </w:lvl>
    <w:lvl w:ilvl="1" w:tplc="89E49796">
      <w:start w:val="1"/>
      <w:numFmt w:val="bullet"/>
      <w:lvlText w:val=""/>
      <w:lvlJc w:val="left"/>
      <w:pPr>
        <w:tabs>
          <w:tab w:val="num" w:pos="1440"/>
        </w:tabs>
        <w:ind w:left="1440" w:hanging="360"/>
      </w:pPr>
      <w:rPr>
        <w:rFonts w:ascii="Symbol" w:hAnsi="Symbol" w:hint="default"/>
      </w:rPr>
    </w:lvl>
    <w:lvl w:ilvl="2" w:tplc="C3066CF4">
      <w:start w:val="1"/>
      <w:numFmt w:val="bullet"/>
      <w:lvlText w:val=""/>
      <w:lvlJc w:val="left"/>
      <w:pPr>
        <w:tabs>
          <w:tab w:val="num" w:pos="2160"/>
        </w:tabs>
        <w:ind w:left="2160" w:hanging="360"/>
      </w:pPr>
      <w:rPr>
        <w:rFonts w:ascii="Symbol" w:hAnsi="Symbol" w:hint="default"/>
      </w:rPr>
    </w:lvl>
    <w:lvl w:ilvl="3" w:tplc="2E02717A">
      <w:start w:val="1"/>
      <w:numFmt w:val="bullet"/>
      <w:lvlText w:val=""/>
      <w:lvlJc w:val="left"/>
      <w:pPr>
        <w:tabs>
          <w:tab w:val="num" w:pos="2880"/>
        </w:tabs>
        <w:ind w:left="2880" w:hanging="360"/>
      </w:pPr>
      <w:rPr>
        <w:rFonts w:ascii="Symbol" w:hAnsi="Symbol" w:hint="default"/>
      </w:rPr>
    </w:lvl>
    <w:lvl w:ilvl="4" w:tplc="E3C0BA7C">
      <w:start w:val="1"/>
      <w:numFmt w:val="bullet"/>
      <w:lvlText w:val=""/>
      <w:lvlJc w:val="left"/>
      <w:pPr>
        <w:tabs>
          <w:tab w:val="num" w:pos="3600"/>
        </w:tabs>
        <w:ind w:left="3600" w:hanging="360"/>
      </w:pPr>
      <w:rPr>
        <w:rFonts w:ascii="Symbol" w:hAnsi="Symbol" w:hint="default"/>
      </w:rPr>
    </w:lvl>
    <w:lvl w:ilvl="5" w:tplc="ABA6A458">
      <w:start w:val="1"/>
      <w:numFmt w:val="bullet"/>
      <w:lvlText w:val=""/>
      <w:lvlJc w:val="left"/>
      <w:pPr>
        <w:tabs>
          <w:tab w:val="num" w:pos="4320"/>
        </w:tabs>
        <w:ind w:left="4320" w:hanging="360"/>
      </w:pPr>
      <w:rPr>
        <w:rFonts w:ascii="Symbol" w:hAnsi="Symbol" w:hint="default"/>
      </w:rPr>
    </w:lvl>
    <w:lvl w:ilvl="6" w:tplc="4BDE0790">
      <w:start w:val="1"/>
      <w:numFmt w:val="bullet"/>
      <w:lvlText w:val=""/>
      <w:lvlJc w:val="left"/>
      <w:pPr>
        <w:tabs>
          <w:tab w:val="num" w:pos="5040"/>
        </w:tabs>
        <w:ind w:left="5040" w:hanging="360"/>
      </w:pPr>
      <w:rPr>
        <w:rFonts w:ascii="Symbol" w:hAnsi="Symbol" w:hint="default"/>
      </w:rPr>
    </w:lvl>
    <w:lvl w:ilvl="7" w:tplc="641A9572">
      <w:start w:val="1"/>
      <w:numFmt w:val="bullet"/>
      <w:lvlText w:val=""/>
      <w:lvlJc w:val="left"/>
      <w:pPr>
        <w:tabs>
          <w:tab w:val="num" w:pos="5760"/>
        </w:tabs>
        <w:ind w:left="5760" w:hanging="360"/>
      </w:pPr>
      <w:rPr>
        <w:rFonts w:ascii="Symbol" w:hAnsi="Symbol" w:hint="default"/>
      </w:rPr>
    </w:lvl>
    <w:lvl w:ilvl="8" w:tplc="C3E4BBC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AE4288"/>
    <w:multiLevelType w:val="hybridMultilevel"/>
    <w:tmpl w:val="77124FC0"/>
    <w:lvl w:ilvl="0" w:tplc="936AADD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4"/>
  </w:num>
  <w:num w:numId="2" w16cid:durableId="1481119244">
    <w:abstractNumId w:val="2"/>
  </w:num>
  <w:num w:numId="3" w16cid:durableId="1978098250">
    <w:abstractNumId w:val="1"/>
  </w:num>
  <w:num w:numId="4" w16cid:durableId="1754542946">
    <w:abstractNumId w:val="0"/>
  </w:num>
  <w:num w:numId="5" w16cid:durableId="150543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05B5B"/>
    <w:rsid w:val="000131DF"/>
    <w:rsid w:val="0002278A"/>
    <w:rsid w:val="0003037C"/>
    <w:rsid w:val="000416E4"/>
    <w:rsid w:val="000626AA"/>
    <w:rsid w:val="0006376F"/>
    <w:rsid w:val="00071CEC"/>
    <w:rsid w:val="00074645"/>
    <w:rsid w:val="0008049D"/>
    <w:rsid w:val="00081950"/>
    <w:rsid w:val="00082F7A"/>
    <w:rsid w:val="000A0070"/>
    <w:rsid w:val="000B6FEC"/>
    <w:rsid w:val="000E4AE5"/>
    <w:rsid w:val="000E6E88"/>
    <w:rsid w:val="000F3718"/>
    <w:rsid w:val="00121A59"/>
    <w:rsid w:val="0013392E"/>
    <w:rsid w:val="0013611B"/>
    <w:rsid w:val="00145393"/>
    <w:rsid w:val="00161547"/>
    <w:rsid w:val="001663A2"/>
    <w:rsid w:val="00176741"/>
    <w:rsid w:val="00184B3F"/>
    <w:rsid w:val="001931E5"/>
    <w:rsid w:val="00193CDF"/>
    <w:rsid w:val="001A024D"/>
    <w:rsid w:val="001C0A77"/>
    <w:rsid w:val="001D6A48"/>
    <w:rsid w:val="001E2421"/>
    <w:rsid w:val="001E6162"/>
    <w:rsid w:val="00205FC6"/>
    <w:rsid w:val="00242A02"/>
    <w:rsid w:val="00252C3E"/>
    <w:rsid w:val="00254117"/>
    <w:rsid w:val="00261993"/>
    <w:rsid w:val="002729B3"/>
    <w:rsid w:val="002A00DD"/>
    <w:rsid w:val="002B2619"/>
    <w:rsid w:val="002D57EF"/>
    <w:rsid w:val="002E0707"/>
    <w:rsid w:val="002E4D2E"/>
    <w:rsid w:val="002F2041"/>
    <w:rsid w:val="00335D35"/>
    <w:rsid w:val="00341DE9"/>
    <w:rsid w:val="003740C0"/>
    <w:rsid w:val="00390BA8"/>
    <w:rsid w:val="0039484C"/>
    <w:rsid w:val="003C53B6"/>
    <w:rsid w:val="003E5570"/>
    <w:rsid w:val="003F6E93"/>
    <w:rsid w:val="0042771E"/>
    <w:rsid w:val="00435530"/>
    <w:rsid w:val="00451B61"/>
    <w:rsid w:val="00452C4D"/>
    <w:rsid w:val="004573ED"/>
    <w:rsid w:val="00462811"/>
    <w:rsid w:val="004631D1"/>
    <w:rsid w:val="004753E3"/>
    <w:rsid w:val="00476139"/>
    <w:rsid w:val="00483AFA"/>
    <w:rsid w:val="004A2AA0"/>
    <w:rsid w:val="004C3EFE"/>
    <w:rsid w:val="004F3D4F"/>
    <w:rsid w:val="004F776E"/>
    <w:rsid w:val="00516800"/>
    <w:rsid w:val="00522D1E"/>
    <w:rsid w:val="00536A48"/>
    <w:rsid w:val="00545DEC"/>
    <w:rsid w:val="00553BF8"/>
    <w:rsid w:val="00554180"/>
    <w:rsid w:val="00570C3A"/>
    <w:rsid w:val="00582007"/>
    <w:rsid w:val="005922E6"/>
    <w:rsid w:val="00593F26"/>
    <w:rsid w:val="005B39DA"/>
    <w:rsid w:val="005B592D"/>
    <w:rsid w:val="005C3ACE"/>
    <w:rsid w:val="005C5169"/>
    <w:rsid w:val="005C63E6"/>
    <w:rsid w:val="005D0518"/>
    <w:rsid w:val="005F4564"/>
    <w:rsid w:val="00601A5B"/>
    <w:rsid w:val="00606280"/>
    <w:rsid w:val="00617133"/>
    <w:rsid w:val="0062526B"/>
    <w:rsid w:val="00626E31"/>
    <w:rsid w:val="00642995"/>
    <w:rsid w:val="00644375"/>
    <w:rsid w:val="00647329"/>
    <w:rsid w:val="00655EA3"/>
    <w:rsid w:val="00692605"/>
    <w:rsid w:val="00696078"/>
    <w:rsid w:val="006B6B54"/>
    <w:rsid w:val="006D76D3"/>
    <w:rsid w:val="006E4DDC"/>
    <w:rsid w:val="006F714C"/>
    <w:rsid w:val="0070388B"/>
    <w:rsid w:val="00710607"/>
    <w:rsid w:val="00712EF8"/>
    <w:rsid w:val="00717ED6"/>
    <w:rsid w:val="007324D4"/>
    <w:rsid w:val="00740967"/>
    <w:rsid w:val="00761E6C"/>
    <w:rsid w:val="00772196"/>
    <w:rsid w:val="0077450A"/>
    <w:rsid w:val="00790ABF"/>
    <w:rsid w:val="00797D50"/>
    <w:rsid w:val="007B30D1"/>
    <w:rsid w:val="007E1483"/>
    <w:rsid w:val="007E373F"/>
    <w:rsid w:val="007F4B02"/>
    <w:rsid w:val="007F6750"/>
    <w:rsid w:val="007F696E"/>
    <w:rsid w:val="00831193"/>
    <w:rsid w:val="008334C8"/>
    <w:rsid w:val="008407AA"/>
    <w:rsid w:val="00854583"/>
    <w:rsid w:val="0086305A"/>
    <w:rsid w:val="008A69F8"/>
    <w:rsid w:val="008B3B99"/>
    <w:rsid w:val="008B5B16"/>
    <w:rsid w:val="008D5E05"/>
    <w:rsid w:val="00902869"/>
    <w:rsid w:val="00914AC3"/>
    <w:rsid w:val="00916CE4"/>
    <w:rsid w:val="00931550"/>
    <w:rsid w:val="0095034B"/>
    <w:rsid w:val="00952666"/>
    <w:rsid w:val="00981ED1"/>
    <w:rsid w:val="00990A95"/>
    <w:rsid w:val="009A1BFE"/>
    <w:rsid w:val="009B4920"/>
    <w:rsid w:val="009C0203"/>
    <w:rsid w:val="009C4ABE"/>
    <w:rsid w:val="009E5B28"/>
    <w:rsid w:val="00A10F07"/>
    <w:rsid w:val="00A31C8E"/>
    <w:rsid w:val="00A35B80"/>
    <w:rsid w:val="00A402B0"/>
    <w:rsid w:val="00A72E2E"/>
    <w:rsid w:val="00A74623"/>
    <w:rsid w:val="00A930B4"/>
    <w:rsid w:val="00AA07C2"/>
    <w:rsid w:val="00AA17FF"/>
    <w:rsid w:val="00AA559A"/>
    <w:rsid w:val="00AD0CDE"/>
    <w:rsid w:val="00AD5714"/>
    <w:rsid w:val="00AD658B"/>
    <w:rsid w:val="00AE54BD"/>
    <w:rsid w:val="00AF6EEB"/>
    <w:rsid w:val="00B13CE2"/>
    <w:rsid w:val="00B43554"/>
    <w:rsid w:val="00B651B4"/>
    <w:rsid w:val="00B85AA5"/>
    <w:rsid w:val="00B90ED0"/>
    <w:rsid w:val="00B91361"/>
    <w:rsid w:val="00B9344A"/>
    <w:rsid w:val="00B95588"/>
    <w:rsid w:val="00B97867"/>
    <w:rsid w:val="00BA43D5"/>
    <w:rsid w:val="00BD1889"/>
    <w:rsid w:val="00BE137A"/>
    <w:rsid w:val="00BE530D"/>
    <w:rsid w:val="00BF48DD"/>
    <w:rsid w:val="00BF49E8"/>
    <w:rsid w:val="00C038E9"/>
    <w:rsid w:val="00C54AA6"/>
    <w:rsid w:val="00C600C6"/>
    <w:rsid w:val="00C7049F"/>
    <w:rsid w:val="00C73B93"/>
    <w:rsid w:val="00C7735B"/>
    <w:rsid w:val="00C773CC"/>
    <w:rsid w:val="00CA2AAA"/>
    <w:rsid w:val="00CA57C3"/>
    <w:rsid w:val="00CB1603"/>
    <w:rsid w:val="00CC20E6"/>
    <w:rsid w:val="00CD23B7"/>
    <w:rsid w:val="00CD6A75"/>
    <w:rsid w:val="00CF1C88"/>
    <w:rsid w:val="00CF3519"/>
    <w:rsid w:val="00D07268"/>
    <w:rsid w:val="00D116A7"/>
    <w:rsid w:val="00D14516"/>
    <w:rsid w:val="00D25B41"/>
    <w:rsid w:val="00D33E40"/>
    <w:rsid w:val="00D42F1F"/>
    <w:rsid w:val="00D46204"/>
    <w:rsid w:val="00D468BE"/>
    <w:rsid w:val="00D511A0"/>
    <w:rsid w:val="00D60F54"/>
    <w:rsid w:val="00D6258C"/>
    <w:rsid w:val="00D66DE6"/>
    <w:rsid w:val="00D76F53"/>
    <w:rsid w:val="00D91078"/>
    <w:rsid w:val="00DC34D8"/>
    <w:rsid w:val="00DC3EFB"/>
    <w:rsid w:val="00DE17AC"/>
    <w:rsid w:val="00DE541E"/>
    <w:rsid w:val="00E02011"/>
    <w:rsid w:val="00E1003F"/>
    <w:rsid w:val="00E13145"/>
    <w:rsid w:val="00E3483D"/>
    <w:rsid w:val="00E539B7"/>
    <w:rsid w:val="00E577DA"/>
    <w:rsid w:val="00E60EDF"/>
    <w:rsid w:val="00E8044D"/>
    <w:rsid w:val="00EB5EE5"/>
    <w:rsid w:val="00EC274F"/>
    <w:rsid w:val="00F1269C"/>
    <w:rsid w:val="00F23C0F"/>
    <w:rsid w:val="00F3606E"/>
    <w:rsid w:val="00F47B20"/>
    <w:rsid w:val="00F61908"/>
    <w:rsid w:val="00F843E6"/>
    <w:rsid w:val="00F92106"/>
    <w:rsid w:val="00F9307B"/>
    <w:rsid w:val="00FB64E3"/>
    <w:rsid w:val="00FC2D57"/>
    <w:rsid w:val="00FD47A7"/>
    <w:rsid w:val="00FE41B9"/>
    <w:rsid w:val="00FF53D0"/>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xmsonormal">
    <w:name w:val="x_msonormal"/>
    <w:basedOn w:val="Normal"/>
    <w:rsid w:val="0013392E"/>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63">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5519366">
      <w:bodyDiv w:val="1"/>
      <w:marLeft w:val="0"/>
      <w:marRight w:val="0"/>
      <w:marTop w:val="0"/>
      <w:marBottom w:val="0"/>
      <w:divBdr>
        <w:top w:val="none" w:sz="0" w:space="0" w:color="auto"/>
        <w:left w:val="none" w:sz="0" w:space="0" w:color="auto"/>
        <w:bottom w:val="none" w:sz="0" w:space="0" w:color="auto"/>
        <w:right w:val="none" w:sz="0" w:space="0" w:color="auto"/>
      </w:divBdr>
    </w:div>
    <w:div w:id="91049625">
      <w:bodyDiv w:val="1"/>
      <w:marLeft w:val="0"/>
      <w:marRight w:val="0"/>
      <w:marTop w:val="0"/>
      <w:marBottom w:val="0"/>
      <w:divBdr>
        <w:top w:val="none" w:sz="0" w:space="0" w:color="auto"/>
        <w:left w:val="none" w:sz="0" w:space="0" w:color="auto"/>
        <w:bottom w:val="none" w:sz="0" w:space="0" w:color="auto"/>
        <w:right w:val="none" w:sz="0" w:space="0" w:color="auto"/>
      </w:divBdr>
    </w:div>
    <w:div w:id="11733946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1471327">
      <w:bodyDiv w:val="1"/>
      <w:marLeft w:val="0"/>
      <w:marRight w:val="0"/>
      <w:marTop w:val="0"/>
      <w:marBottom w:val="0"/>
      <w:divBdr>
        <w:top w:val="none" w:sz="0" w:space="0" w:color="auto"/>
        <w:left w:val="none" w:sz="0" w:space="0" w:color="auto"/>
        <w:bottom w:val="none" w:sz="0" w:space="0" w:color="auto"/>
        <w:right w:val="none" w:sz="0" w:space="0" w:color="auto"/>
      </w:divBdr>
    </w:div>
    <w:div w:id="292177913">
      <w:bodyDiv w:val="1"/>
      <w:marLeft w:val="0"/>
      <w:marRight w:val="0"/>
      <w:marTop w:val="0"/>
      <w:marBottom w:val="0"/>
      <w:divBdr>
        <w:top w:val="none" w:sz="0" w:space="0" w:color="auto"/>
        <w:left w:val="none" w:sz="0" w:space="0" w:color="auto"/>
        <w:bottom w:val="none" w:sz="0" w:space="0" w:color="auto"/>
        <w:right w:val="none" w:sz="0" w:space="0" w:color="auto"/>
      </w:divBdr>
    </w:div>
    <w:div w:id="738526974">
      <w:bodyDiv w:val="1"/>
      <w:marLeft w:val="0"/>
      <w:marRight w:val="0"/>
      <w:marTop w:val="0"/>
      <w:marBottom w:val="0"/>
      <w:divBdr>
        <w:top w:val="none" w:sz="0" w:space="0" w:color="auto"/>
        <w:left w:val="none" w:sz="0" w:space="0" w:color="auto"/>
        <w:bottom w:val="none" w:sz="0" w:space="0" w:color="auto"/>
        <w:right w:val="none" w:sz="0" w:space="0" w:color="auto"/>
      </w:divBdr>
    </w:div>
    <w:div w:id="764543567">
      <w:bodyDiv w:val="1"/>
      <w:marLeft w:val="0"/>
      <w:marRight w:val="0"/>
      <w:marTop w:val="0"/>
      <w:marBottom w:val="0"/>
      <w:divBdr>
        <w:top w:val="none" w:sz="0" w:space="0" w:color="auto"/>
        <w:left w:val="none" w:sz="0" w:space="0" w:color="auto"/>
        <w:bottom w:val="none" w:sz="0" w:space="0" w:color="auto"/>
        <w:right w:val="none" w:sz="0" w:space="0" w:color="auto"/>
      </w:divBdr>
    </w:div>
    <w:div w:id="780997970">
      <w:bodyDiv w:val="1"/>
      <w:marLeft w:val="0"/>
      <w:marRight w:val="0"/>
      <w:marTop w:val="0"/>
      <w:marBottom w:val="0"/>
      <w:divBdr>
        <w:top w:val="none" w:sz="0" w:space="0" w:color="auto"/>
        <w:left w:val="none" w:sz="0" w:space="0" w:color="auto"/>
        <w:bottom w:val="none" w:sz="0" w:space="0" w:color="auto"/>
        <w:right w:val="none" w:sz="0" w:space="0" w:color="auto"/>
      </w:divBdr>
    </w:div>
    <w:div w:id="816462180">
      <w:bodyDiv w:val="1"/>
      <w:marLeft w:val="0"/>
      <w:marRight w:val="0"/>
      <w:marTop w:val="0"/>
      <w:marBottom w:val="0"/>
      <w:divBdr>
        <w:top w:val="none" w:sz="0" w:space="0" w:color="auto"/>
        <w:left w:val="none" w:sz="0" w:space="0" w:color="auto"/>
        <w:bottom w:val="none" w:sz="0" w:space="0" w:color="auto"/>
        <w:right w:val="none" w:sz="0" w:space="0" w:color="auto"/>
      </w:divBdr>
    </w:div>
    <w:div w:id="818108743">
      <w:bodyDiv w:val="1"/>
      <w:marLeft w:val="0"/>
      <w:marRight w:val="0"/>
      <w:marTop w:val="0"/>
      <w:marBottom w:val="0"/>
      <w:divBdr>
        <w:top w:val="none" w:sz="0" w:space="0" w:color="auto"/>
        <w:left w:val="none" w:sz="0" w:space="0" w:color="auto"/>
        <w:bottom w:val="none" w:sz="0" w:space="0" w:color="auto"/>
        <w:right w:val="none" w:sz="0" w:space="0" w:color="auto"/>
      </w:divBdr>
    </w:div>
    <w:div w:id="920942725">
      <w:bodyDiv w:val="1"/>
      <w:marLeft w:val="0"/>
      <w:marRight w:val="0"/>
      <w:marTop w:val="0"/>
      <w:marBottom w:val="0"/>
      <w:divBdr>
        <w:top w:val="none" w:sz="0" w:space="0" w:color="auto"/>
        <w:left w:val="none" w:sz="0" w:space="0" w:color="auto"/>
        <w:bottom w:val="none" w:sz="0" w:space="0" w:color="auto"/>
        <w:right w:val="none" w:sz="0" w:space="0" w:color="auto"/>
      </w:divBdr>
    </w:div>
    <w:div w:id="1019232990">
      <w:bodyDiv w:val="1"/>
      <w:marLeft w:val="0"/>
      <w:marRight w:val="0"/>
      <w:marTop w:val="0"/>
      <w:marBottom w:val="0"/>
      <w:divBdr>
        <w:top w:val="none" w:sz="0" w:space="0" w:color="auto"/>
        <w:left w:val="none" w:sz="0" w:space="0" w:color="auto"/>
        <w:bottom w:val="none" w:sz="0" w:space="0" w:color="auto"/>
        <w:right w:val="none" w:sz="0" w:space="0" w:color="auto"/>
      </w:divBdr>
    </w:div>
    <w:div w:id="1021586616">
      <w:bodyDiv w:val="1"/>
      <w:marLeft w:val="0"/>
      <w:marRight w:val="0"/>
      <w:marTop w:val="0"/>
      <w:marBottom w:val="0"/>
      <w:divBdr>
        <w:top w:val="none" w:sz="0" w:space="0" w:color="auto"/>
        <w:left w:val="none" w:sz="0" w:space="0" w:color="auto"/>
        <w:bottom w:val="none" w:sz="0" w:space="0" w:color="auto"/>
        <w:right w:val="none" w:sz="0" w:space="0" w:color="auto"/>
      </w:divBdr>
    </w:div>
    <w:div w:id="1063602920">
      <w:bodyDiv w:val="1"/>
      <w:marLeft w:val="0"/>
      <w:marRight w:val="0"/>
      <w:marTop w:val="0"/>
      <w:marBottom w:val="0"/>
      <w:divBdr>
        <w:top w:val="none" w:sz="0" w:space="0" w:color="auto"/>
        <w:left w:val="none" w:sz="0" w:space="0" w:color="auto"/>
        <w:bottom w:val="none" w:sz="0" w:space="0" w:color="auto"/>
        <w:right w:val="none" w:sz="0" w:space="0" w:color="auto"/>
      </w:divBdr>
    </w:div>
    <w:div w:id="1183515289">
      <w:bodyDiv w:val="1"/>
      <w:marLeft w:val="0"/>
      <w:marRight w:val="0"/>
      <w:marTop w:val="0"/>
      <w:marBottom w:val="0"/>
      <w:divBdr>
        <w:top w:val="none" w:sz="0" w:space="0" w:color="auto"/>
        <w:left w:val="none" w:sz="0" w:space="0" w:color="auto"/>
        <w:bottom w:val="none" w:sz="0" w:space="0" w:color="auto"/>
        <w:right w:val="none" w:sz="0" w:space="0" w:color="auto"/>
      </w:divBdr>
    </w:div>
    <w:div w:id="123181564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354921981">
      <w:bodyDiv w:val="1"/>
      <w:marLeft w:val="0"/>
      <w:marRight w:val="0"/>
      <w:marTop w:val="0"/>
      <w:marBottom w:val="0"/>
      <w:divBdr>
        <w:top w:val="none" w:sz="0" w:space="0" w:color="auto"/>
        <w:left w:val="none" w:sz="0" w:space="0" w:color="auto"/>
        <w:bottom w:val="none" w:sz="0" w:space="0" w:color="auto"/>
        <w:right w:val="none" w:sz="0" w:space="0" w:color="auto"/>
      </w:divBdr>
    </w:div>
    <w:div w:id="1364015466">
      <w:bodyDiv w:val="1"/>
      <w:marLeft w:val="0"/>
      <w:marRight w:val="0"/>
      <w:marTop w:val="0"/>
      <w:marBottom w:val="0"/>
      <w:divBdr>
        <w:top w:val="none" w:sz="0" w:space="0" w:color="auto"/>
        <w:left w:val="none" w:sz="0" w:space="0" w:color="auto"/>
        <w:bottom w:val="none" w:sz="0" w:space="0" w:color="auto"/>
        <w:right w:val="none" w:sz="0" w:space="0" w:color="auto"/>
      </w:divBdr>
    </w:div>
    <w:div w:id="1425569324">
      <w:bodyDiv w:val="1"/>
      <w:marLeft w:val="0"/>
      <w:marRight w:val="0"/>
      <w:marTop w:val="0"/>
      <w:marBottom w:val="0"/>
      <w:divBdr>
        <w:top w:val="none" w:sz="0" w:space="0" w:color="auto"/>
        <w:left w:val="none" w:sz="0" w:space="0" w:color="auto"/>
        <w:bottom w:val="none" w:sz="0" w:space="0" w:color="auto"/>
        <w:right w:val="none" w:sz="0" w:space="0" w:color="auto"/>
      </w:divBdr>
    </w:div>
    <w:div w:id="1440177707">
      <w:bodyDiv w:val="1"/>
      <w:marLeft w:val="0"/>
      <w:marRight w:val="0"/>
      <w:marTop w:val="0"/>
      <w:marBottom w:val="0"/>
      <w:divBdr>
        <w:top w:val="none" w:sz="0" w:space="0" w:color="auto"/>
        <w:left w:val="none" w:sz="0" w:space="0" w:color="auto"/>
        <w:bottom w:val="none" w:sz="0" w:space="0" w:color="auto"/>
        <w:right w:val="none" w:sz="0" w:space="0" w:color="auto"/>
      </w:divBdr>
    </w:div>
    <w:div w:id="1468015435">
      <w:bodyDiv w:val="1"/>
      <w:marLeft w:val="0"/>
      <w:marRight w:val="0"/>
      <w:marTop w:val="0"/>
      <w:marBottom w:val="0"/>
      <w:divBdr>
        <w:top w:val="none" w:sz="0" w:space="0" w:color="auto"/>
        <w:left w:val="none" w:sz="0" w:space="0" w:color="auto"/>
        <w:bottom w:val="none" w:sz="0" w:space="0" w:color="auto"/>
        <w:right w:val="none" w:sz="0" w:space="0" w:color="auto"/>
      </w:divBdr>
    </w:div>
    <w:div w:id="1491169805">
      <w:bodyDiv w:val="1"/>
      <w:marLeft w:val="0"/>
      <w:marRight w:val="0"/>
      <w:marTop w:val="0"/>
      <w:marBottom w:val="0"/>
      <w:divBdr>
        <w:top w:val="none" w:sz="0" w:space="0" w:color="auto"/>
        <w:left w:val="none" w:sz="0" w:space="0" w:color="auto"/>
        <w:bottom w:val="none" w:sz="0" w:space="0" w:color="auto"/>
        <w:right w:val="none" w:sz="0" w:space="0" w:color="auto"/>
      </w:divBdr>
    </w:div>
    <w:div w:id="1658415761">
      <w:bodyDiv w:val="1"/>
      <w:marLeft w:val="0"/>
      <w:marRight w:val="0"/>
      <w:marTop w:val="0"/>
      <w:marBottom w:val="0"/>
      <w:divBdr>
        <w:top w:val="none" w:sz="0" w:space="0" w:color="auto"/>
        <w:left w:val="none" w:sz="0" w:space="0" w:color="auto"/>
        <w:bottom w:val="none" w:sz="0" w:space="0" w:color="auto"/>
        <w:right w:val="none" w:sz="0" w:space="0" w:color="auto"/>
      </w:divBdr>
    </w:div>
    <w:div w:id="1717509159">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82607515">
      <w:bodyDiv w:val="1"/>
      <w:marLeft w:val="0"/>
      <w:marRight w:val="0"/>
      <w:marTop w:val="0"/>
      <w:marBottom w:val="0"/>
      <w:divBdr>
        <w:top w:val="none" w:sz="0" w:space="0" w:color="auto"/>
        <w:left w:val="none" w:sz="0" w:space="0" w:color="auto"/>
        <w:bottom w:val="none" w:sz="0" w:space="0" w:color="auto"/>
        <w:right w:val="none" w:sz="0" w:space="0" w:color="auto"/>
      </w:divBdr>
    </w:div>
    <w:div w:id="1873107888">
      <w:bodyDiv w:val="1"/>
      <w:marLeft w:val="0"/>
      <w:marRight w:val="0"/>
      <w:marTop w:val="0"/>
      <w:marBottom w:val="0"/>
      <w:divBdr>
        <w:top w:val="none" w:sz="0" w:space="0" w:color="auto"/>
        <w:left w:val="none" w:sz="0" w:space="0" w:color="auto"/>
        <w:bottom w:val="none" w:sz="0" w:space="0" w:color="auto"/>
        <w:right w:val="none" w:sz="0" w:space="0" w:color="auto"/>
      </w:divBdr>
    </w:div>
    <w:div w:id="1891844483">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054425534">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QKbkO5nQ0BOvKaqXKY5a0kBcJSRjkzNAe_7McTllZo04Q" TargetMode="External"/><Relationship Id="rId13" Type="http://schemas.openxmlformats.org/officeDocument/2006/relationships/hyperlink" Target="https://eur02.safelinks.protection.outlook.com/ap/w-59584e83/?url=https%3A%2F%2Fwarwicktowncouncil-my.sharepoint.com%2F%3Aw%3A%2Fg%2Fpersonal%2Fkatherine_geddes_warwicktowncouncil_org_uk%2FEeqmoiiPxgRLo_uLClTXOjAB5AiezZzRcI1NocuR0Ia2rw&amp;data=05%7C02%7Cjaynetopham%40warwicktowncouncil.org.uk%7C52e806c3e9f04dbe3b9908dc4738977b%7Ca758e89364a849ed85f28ecf7baaae26%7C0%7C0%7C638463555600023778%7CUnknown%7CTWFpbGZsb3d8eyJWIjoiMC4wLjAwMDAiLCJQIjoiV2luMzIiLCJBTiI6Ik1haWwiLCJXVCI6Mn0%3D%7C0%7C%7C%7C&amp;sdata=eBW%2BX%2F8sILXmh7iG98zF9Lrq73HqHW2Ulkt86%2FZRPL8%3D&amp;reserved=0" TargetMode="External"/><Relationship Id="rId18" Type="http://schemas.openxmlformats.org/officeDocument/2006/relationships/hyperlink" Target="https://warwicktowncouncil-my.sharepoint.com/:x:/g/personal/jaynetopham_warwicktowncouncil_org_uk/ESRE2l7t4dlLt8D_VQISRs0BvtaOuyRgMEhQs2hOkapzeQ" TargetMode="External"/><Relationship Id="rId26" Type="http://schemas.openxmlformats.org/officeDocument/2006/relationships/hyperlink" Target="https://eur02.safelinks.protection.outlook.com/ap/b-59584e83/?url=https%3A%2F%2Fwarwicktowncouncil-my.sharepoint.com%2F%3Ab%3A%2Fg%2Fpersonal%2Fkatherine_geddes_warwicktowncouncil_org_uk%2FEeaAbbjfxRNAkhUpVjtiDKYBJ5bk3FOL_q9NiOG3YHEHoQ%3Fe%3DeXqv60&amp;data=05%7C02%7Cjaynetopham%40warwicktowncouncil.org.uk%7Cb8ec6116ab7b43f005cc08dc3e8a61f6%7Ca758e89364a849ed85f28ecf7baaae26%7C0%7C0%7C638454011258485056%7CUnknown%7CTWFpbGZsb3d8eyJWIjoiMC4wLjAwMDAiLCJQIjoiV2luMzIiLCJBTiI6Ik1haWwiLCJXVCI6Mn0%3D%7C0%7C%7C%7C&amp;sdata=AqriUoVotJjRsflpitg5MgyLbmb0iAXDkP2wRQmF3qk%3D&amp;reserved=0"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hyperlink" Target="https://www.warwicktowncouncil.gov.uk/" TargetMode="External"/><Relationship Id="rId12" Type="http://schemas.openxmlformats.org/officeDocument/2006/relationships/image" Target="cid:image001.png@01DA7921.046795B0" TargetMode="External"/><Relationship Id="rId17" Type="http://schemas.openxmlformats.org/officeDocument/2006/relationships/hyperlink" Target="https://warwicktowncouncil-my.sharepoint.com/:w:/g/personal/jaynetopham_warwicktowncouncil_org_uk/ERW97yV1UBNPoKmjB3U8jVABq4uaz-Zey70gzOtE86i_Ig" TargetMode="External"/><Relationship Id="rId25" Type="http://schemas.openxmlformats.org/officeDocument/2006/relationships/image" Target="cid:image001.png@01DA7071.D55C43E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rwicktowncouncil-my.sharepoint.com/:w:/g/personal/jaynetopham_warwicktowncouncil_org_uk/EdLQ_q66hwlBknxeNnoJzsMBxnL71LW3mG_e8fYj_DOQ5A" TargetMode="External"/><Relationship Id="rId20" Type="http://schemas.openxmlformats.org/officeDocument/2006/relationships/hyperlink" Target="https://warwicktowncouncil-my.sharepoint.com/:u:/g/personal/jaynetopham_warwicktowncouncil_org_uk/EcZaD9g2DgNPhjkr9VC454UBn1_Q1XvKk7bMq-Hw_GJJTg" TargetMode="External"/><Relationship Id="rId29" Type="http://schemas.openxmlformats.org/officeDocument/2006/relationships/hyperlink" Target="https://warwicktowncouncil-my.sharepoint.com/:w:/g/personal/jaynetopham_warwicktowncouncil_org_uk/ETaTMuHHYX5FjJfS8cVhMFUB1Sf887A__5mR2nIiSXzIuA" TargetMode="Externa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eur02.safelinks.protection.outlook.com/ap/w-59584e83/?url=https%3A%2F%2Fwarwicktowncouncil-my.sharepoint.com%2F%3Aw%3A%2Fg%2Fpersonal%2Fkatherine_geddes_warwicktowncouncil_org_uk%2FEeFIpJr3V1pHiGDZKjmgF-0Bg8A_8VwF5CqmxAgmM_jPkA&amp;data=05%7C02%7Cjaynetopham%40warwicktowncouncil.org.uk%7C52e806c3e9f04dbe3b9908dc4738977b%7Ca758e89364a849ed85f28ecf7baaae26%7C0%7C0%7C638463555600010906%7CUnknown%7CTWFpbGZsb3d8eyJWIjoiMC4wLjAwMDAiLCJQIjoiV2luMzIiLCJBTiI6Ik1haWwiLCJXVCI6Mn0%3D%7C0%7C%7C%7C&amp;sdata=7yetrqolDAD357p9DlMCCzyZ5Va%2BGw26yk999JZJKlM%3D&amp;reserved=0" TargetMode="External"/><Relationship Id="rId24" Type="http://schemas.openxmlformats.org/officeDocument/2006/relationships/hyperlink" Target="https://eur02.safelinks.protection.outlook.com/ap/b-59584e83/?url=https%3A%2F%2Fwarwicktowncouncil-my.sharepoint.com%2F%3Ab%3A%2Fg%2Fpersonal%2Fkatherine_geddes_warwicktowncouncil_org_uk%2FERiqnKcml9NNtrnHyyB1QuUBZC_bnHHpPnPoPCB7UejLhw%3Fe%3DJ6rmX9&amp;data=05%7C02%7Cjaynetopham%40warwicktowncouncil.org.uk%7C603efa9db6064cf1da5608dc3e89dd59%7Ca758e89364a849ed85f28ecf7baaae26%7C0%7C0%7C638454009049850459%7CUnknown%7CTWFpbGZsb3d8eyJWIjoiMC4wLjAwMDAiLCJQIjoiV2luMzIiLCJBTiI6Ik1haWwiLCJXVCI6Mn0%3D%7C0%7C%7C%7C&amp;sdata=T5GHlKv146H2MsJO3E%2FmLm%2Bheb8JfVji5eOqhWGKa3k%3D&amp;reserved=0" TargetMode="External"/><Relationship Id="rId32" Type="http://schemas.openxmlformats.org/officeDocument/2006/relationships/hyperlink" Target="https://eur02.safelinks.protection.outlook.com/?url=https%3A%2F%2Fask.warwickshire.gov.uk%2Finsights-service%2F49f3c1bc%2F&amp;data=05%7C02%7Cjaynetopham%40warwicktowncouncil.org.uk%7Cb32330262a5a4827b15e08dc41c5df26%7Ca758e89364a849ed85f28ecf7baaae26%7C0%7C0%7C638457565323965954%7CUnknown%7CTWFpbGZsb3d8eyJWIjoiMC4wLjAwMDAiLCJQIjoiV2luMzIiLCJBTiI6Ik1haWwiLCJXVCI6Mn0%3D%7C0%7C%7C%7C&amp;sdata=LzGRLj6cQynl1e%2Fd6Z7KxzeuSDEmuQ6PKnC0bE%2BNxmo%3D&amp;reserved=0" TargetMode="External"/><Relationship Id="rId5" Type="http://schemas.openxmlformats.org/officeDocument/2006/relationships/image" Target="media/image2.png"/><Relationship Id="rId15" Type="http://schemas.openxmlformats.org/officeDocument/2006/relationships/hyperlink" Target="https://warwicktowncouncil-my.sharepoint.com/:w:/g/personal/jaynetopham_warwicktowncouncil_org_uk/EUj2Z-qCfkVIqlOdpbbbIbsBR33eZO7ISB_9mLqn1-44Kg" TargetMode="External"/><Relationship Id="rId23" Type="http://schemas.openxmlformats.org/officeDocument/2006/relationships/image" Target="media/image6.png"/><Relationship Id="rId28" Type="http://schemas.openxmlformats.org/officeDocument/2006/relationships/hyperlink" Target="https://eur02.safelinks.protection.outlook.com/ap/b-59584e83/?url=https%3A%2F%2Fwarwicktowncouncil-my.sharepoint.com%2F%3Ab%3A%2Fg%2Fpersonal%2Fkatherine_geddes_warwicktowncouncil_org_uk%2FEVGaJ5CqwIBHq8O_NRhnG_8B5Sh1-UzZ5w3StwOnWSGDHw%3Fe%3D7c63Sj&amp;data=05%7C02%7Cjaynetopham%40warwicktowncouncil.org.uk%7Cb8ec6116ab7b43f005cc08dc3e8a61f6%7Ca758e89364a849ed85f28ecf7baaae26%7C0%7C0%7C638454011258496567%7CUnknown%7CTWFpbGZsb3d8eyJWIjoiMC4wLjAwMDAiLCJQIjoiV2luMzIiLCJBTiI6Ik1haWwiLCJXVCI6Mn0%3D%7C0%7C%7C%7C&amp;sdata=7XAeKyx4sQBZBU%2B2NWHHkBwum4ataiFnS5ZRUtWP%2B1I%3D&amp;reserved=0" TargetMode="External"/><Relationship Id="rId10" Type="http://schemas.openxmlformats.org/officeDocument/2006/relationships/hyperlink" Target="https://warwicktowncouncil-my.sharepoint.com/:w:/g/personal/jaynetopham_warwicktowncouncil_org_uk/EXzzwqBMzfZLrFCZbjnds7IB_QyhO66Y9x18LOU1oGKnmA" TargetMode="External"/><Relationship Id="rId19" Type="http://schemas.openxmlformats.org/officeDocument/2006/relationships/image" Target="media/image4.png"/><Relationship Id="rId31" Type="http://schemas.openxmlformats.org/officeDocument/2006/relationships/hyperlink" Target="https://warwicktowncouncil-my.sharepoint.com/:w:/g/personal/jaynetopham_warwicktowncouncil_org_uk/EZtm34C6m6BFrpEwLU0gimkB2jYOob0TqU3yQ3bDpF6X3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ur02.safelinks.protection.outlook.com/ap/w-59584e83/?url=https%3A%2F%2Fwarwicktowncouncil-my.sharepoint.com%2Fpersonal%2Fkatherine_geddes_warwicktowncouncil_org_uk%2FDocuments%2FAttachments%2FAllotment%2520Committee%2520Meeting%2520minutes%252026th%2520February%25202024(1).docx&amp;data=05%7C02%7Cjaynetopham%40warwicktowncouncil.org.uk%7C52e806c3e9f04dbe3b9908dc4738977b%7Ca758e89364a849ed85f28ecf7baaae26%7C0%7C0%7C638463555600034823%7CUnknown%7CTWFpbGZsb3d8eyJWIjoiMC4wLjAwMDAiLCJQIjoiV2luMzIiLCJBTiI6Ik1haWwiLCJXVCI6Mn0%3D%7C0%7C%7C%7C&amp;sdata=BdiLfBcPTrc140UaFNYHQBoi7G16nP2lha52jp03q%2Fo%3D&amp;reserved=0" TargetMode="External"/><Relationship Id="rId22" Type="http://schemas.openxmlformats.org/officeDocument/2006/relationships/hyperlink" Target="https://warwicktowncouncil-my.sharepoint.com/:b:/g/personal/jaynetopham_warwicktowncouncil_org_uk/ER-ENi1TPrdHgJAPei8gy6oBmZQGPLTANAcySFOpkWdG8g" TargetMode="External"/><Relationship Id="rId27" Type="http://schemas.openxmlformats.org/officeDocument/2006/relationships/image" Target="cid:image001.png@01DA7073.3EF08130" TargetMode="External"/><Relationship Id="rId30" Type="http://schemas.openxmlformats.org/officeDocument/2006/relationships/hyperlink" Target="https://warwicktowncouncil-my.sharepoint.com/:w:/g/personal/jaynetopham_warwicktowncouncil_org_uk/EQIbIHoKQqJGl5qqRy1CtLIB5qS-YtqNXyLMF8YRYL6gP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45</cp:revision>
  <dcterms:created xsi:type="dcterms:W3CDTF">2024-03-18T09:53:00Z</dcterms:created>
  <dcterms:modified xsi:type="dcterms:W3CDTF">2024-03-21T09:15:00Z</dcterms:modified>
</cp:coreProperties>
</file>