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9016"/>
      </w:tblGrid>
      <w:tr w:rsidR="00184B3F" w14:paraId="282E8502" w14:textId="77777777" w:rsidTr="00184B3F">
        <w:tc>
          <w:tcPr>
            <w:tcW w:w="9016" w:type="dxa"/>
          </w:tcPr>
          <w:p w14:paraId="410E2E05" w14:textId="229402B2" w:rsidR="00184B3F" w:rsidRPr="00184B3F" w:rsidRDefault="00184B3F" w:rsidP="00184B3F">
            <w:pPr>
              <w:jc w:val="center"/>
              <w:rPr>
                <w:b/>
                <w:bCs/>
                <w:sz w:val="40"/>
                <w:szCs w:val="40"/>
              </w:rPr>
            </w:pPr>
            <w:r>
              <w:rPr>
                <w:noProof/>
              </w:rPr>
              <w:drawing>
                <wp:inline distT="0" distB="0" distL="0" distR="0" wp14:anchorId="40359EAA" wp14:editId="563ABC46">
                  <wp:extent cx="733425" cy="985451"/>
                  <wp:effectExtent l="0" t="0" r="0" b="0"/>
                  <wp:docPr id="2100534269"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0534269" name="Picture 1" descr="A black and white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7031" cy="990296"/>
                          </a:xfrm>
                          <a:prstGeom prst="rect">
                            <a:avLst/>
                          </a:prstGeom>
                        </pic:spPr>
                      </pic:pic>
                    </a:graphicData>
                  </a:graphic>
                </wp:inline>
              </w:drawing>
            </w:r>
          </w:p>
          <w:p w14:paraId="78C13C2D" w14:textId="04B45059" w:rsidR="00B97867" w:rsidRPr="00184B3F" w:rsidRDefault="00184B3F" w:rsidP="00831193">
            <w:pPr>
              <w:jc w:val="center"/>
            </w:pPr>
            <w:r w:rsidRPr="00184B3F">
              <w:rPr>
                <w:sz w:val="40"/>
                <w:szCs w:val="40"/>
              </w:rPr>
              <w:t>WARWICK TOWN COUNCIL</w:t>
            </w:r>
          </w:p>
        </w:tc>
      </w:tr>
      <w:tr w:rsidR="00184B3F" w14:paraId="7E84B28A" w14:textId="77777777" w:rsidTr="00184B3F">
        <w:tc>
          <w:tcPr>
            <w:tcW w:w="9016" w:type="dxa"/>
          </w:tcPr>
          <w:p w14:paraId="1A35A225" w14:textId="2CD0689E" w:rsidR="00184B3F" w:rsidRDefault="00B97867" w:rsidP="00184B3F">
            <w:pPr>
              <w:jc w:val="center"/>
              <w:rPr>
                <w:sz w:val="32"/>
                <w:szCs w:val="32"/>
              </w:rPr>
            </w:pPr>
            <w:r w:rsidRPr="00B97867">
              <w:rPr>
                <w:sz w:val="32"/>
                <w:szCs w:val="32"/>
              </w:rPr>
              <w:t xml:space="preserve">TOWN CLERK </w:t>
            </w:r>
          </w:p>
          <w:p w14:paraId="1BB15E8B" w14:textId="147B2905" w:rsidR="00B97867" w:rsidRDefault="00B97867" w:rsidP="00831193">
            <w:pPr>
              <w:jc w:val="center"/>
            </w:pPr>
            <w:r w:rsidRPr="00B97867">
              <w:rPr>
                <w:sz w:val="32"/>
                <w:szCs w:val="32"/>
              </w:rPr>
              <w:t>Jayne Topham</w:t>
            </w:r>
          </w:p>
        </w:tc>
      </w:tr>
      <w:tr w:rsidR="00184B3F" w14:paraId="110035C9" w14:textId="77777777" w:rsidTr="00184B3F">
        <w:tc>
          <w:tcPr>
            <w:tcW w:w="9016" w:type="dxa"/>
          </w:tcPr>
          <w:p w14:paraId="20047291" w14:textId="210E41F2" w:rsidR="00B97867" w:rsidRPr="00B97867" w:rsidRDefault="00B97867" w:rsidP="00B97867">
            <w:pPr>
              <w:jc w:val="center"/>
              <w:rPr>
                <w:sz w:val="28"/>
                <w:szCs w:val="28"/>
              </w:rPr>
            </w:pPr>
            <w:r>
              <w:rPr>
                <w:color w:val="2F5496"/>
              </w:rPr>
              <w:tab/>
            </w:r>
            <w:r w:rsidRPr="00B97867">
              <w:rPr>
                <w:sz w:val="28"/>
                <w:szCs w:val="28"/>
              </w:rPr>
              <w:t>Court House, Jury Street, Warwick CV3</w:t>
            </w:r>
            <w:r w:rsidR="00B2372A">
              <w:rPr>
                <w:sz w:val="28"/>
                <w:szCs w:val="28"/>
              </w:rPr>
              <w:t>4 4EW</w:t>
            </w:r>
            <w:r w:rsidRPr="00B97867">
              <w:rPr>
                <w:sz w:val="28"/>
                <w:szCs w:val="28"/>
              </w:rPr>
              <w:t xml:space="preserve"> Tel: 01926 411694</w:t>
            </w:r>
          </w:p>
          <w:p w14:paraId="10479709" w14:textId="2D5DD711" w:rsidR="00B97867" w:rsidRPr="00831193" w:rsidRDefault="00B97867" w:rsidP="00B97867">
            <w:pPr>
              <w:jc w:val="center"/>
              <w:rPr>
                <w:sz w:val="24"/>
                <w:szCs w:val="24"/>
              </w:rPr>
            </w:pPr>
            <w:r w:rsidRPr="00831193">
              <w:rPr>
                <w:sz w:val="24"/>
                <w:szCs w:val="24"/>
              </w:rPr>
              <w:t xml:space="preserve">Email: </w:t>
            </w:r>
            <w:hyperlink r:id="rId8" w:history="1">
              <w:r w:rsidRPr="00831193">
                <w:rPr>
                  <w:rStyle w:val="Hyperlink"/>
                  <w:sz w:val="24"/>
                  <w:szCs w:val="24"/>
                </w:rPr>
                <w:t>jaynetopham@warwicktowncouncil.org.uk</w:t>
              </w:r>
            </w:hyperlink>
          </w:p>
          <w:p w14:paraId="6FC4A573" w14:textId="10FF4DF1" w:rsidR="00184B3F" w:rsidRPr="00831193" w:rsidRDefault="00B97867" w:rsidP="00831193">
            <w:pPr>
              <w:jc w:val="center"/>
              <w:rPr>
                <w:color w:val="2F5496"/>
                <w:sz w:val="24"/>
                <w:szCs w:val="24"/>
              </w:rPr>
            </w:pPr>
            <w:r w:rsidRPr="00831193">
              <w:rPr>
                <w:sz w:val="24"/>
                <w:szCs w:val="24"/>
              </w:rPr>
              <w:t xml:space="preserve">Website: </w:t>
            </w:r>
            <w:hyperlink r:id="rId9" w:history="1">
              <w:r w:rsidRPr="00831193">
                <w:rPr>
                  <w:rStyle w:val="Hyperlink"/>
                  <w:sz w:val="24"/>
                  <w:szCs w:val="24"/>
                </w:rPr>
                <w:t>https://www.warwicktowncouncil.gov.uk/</w:t>
              </w:r>
            </w:hyperlink>
          </w:p>
          <w:p w14:paraId="43C2533D" w14:textId="39537E3C" w:rsidR="00184B3F" w:rsidRDefault="00184B3F" w:rsidP="00184B3F">
            <w:pPr>
              <w:spacing w:line="259" w:lineRule="auto"/>
              <w:ind w:left="-7350" w:right="42"/>
              <w:jc w:val="both"/>
            </w:pPr>
            <w:r>
              <w:rPr>
                <w:color w:val="2F5496"/>
              </w:rPr>
              <w:t xml:space="preserve">                                                                                                                           </w:t>
            </w:r>
          </w:p>
        </w:tc>
      </w:tr>
      <w:tr w:rsidR="00B97867" w14:paraId="3FC38CAB" w14:textId="77777777" w:rsidTr="00184B3F">
        <w:tc>
          <w:tcPr>
            <w:tcW w:w="9016" w:type="dxa"/>
          </w:tcPr>
          <w:p w14:paraId="37151B42" w14:textId="5DD13530" w:rsidR="00B97867" w:rsidRPr="00C600C6" w:rsidRDefault="002312A8" w:rsidP="00B97867">
            <w:pPr>
              <w:jc w:val="center"/>
              <w:rPr>
                <w:color w:val="2F5496"/>
                <w:sz w:val="40"/>
                <w:szCs w:val="40"/>
              </w:rPr>
            </w:pPr>
            <w:r>
              <w:rPr>
                <w:color w:val="2F5496"/>
                <w:sz w:val="40"/>
                <w:szCs w:val="40"/>
              </w:rPr>
              <w:t>ECONOMIC &amp; TOURISM</w:t>
            </w:r>
            <w:r w:rsidR="00B97867" w:rsidRPr="00C600C6">
              <w:rPr>
                <w:color w:val="2F5496"/>
                <w:sz w:val="40"/>
                <w:szCs w:val="40"/>
              </w:rPr>
              <w:t xml:space="preserve"> COMMITTEE</w:t>
            </w:r>
          </w:p>
        </w:tc>
      </w:tr>
      <w:tr w:rsidR="00B97867" w14:paraId="41E5A136" w14:textId="77777777" w:rsidTr="00184B3F">
        <w:tc>
          <w:tcPr>
            <w:tcW w:w="9016" w:type="dxa"/>
          </w:tcPr>
          <w:p w14:paraId="221CB201" w14:textId="0DAC31A3" w:rsidR="00B97867" w:rsidRPr="00B97867" w:rsidRDefault="00B97867" w:rsidP="00BF1F3D">
            <w:pPr>
              <w:tabs>
                <w:tab w:val="left" w:pos="1440"/>
                <w:tab w:val="left" w:pos="3600"/>
                <w:tab w:val="right" w:pos="9090"/>
              </w:tabs>
              <w:ind w:right="-7"/>
              <w:jc w:val="center"/>
              <w:rPr>
                <w:color w:val="2F5496"/>
                <w:sz w:val="28"/>
                <w:szCs w:val="28"/>
              </w:rPr>
            </w:pPr>
            <w:r w:rsidRPr="00831193">
              <w:rPr>
                <w:rFonts w:eastAsia="Times New Roman" w:cs="Times New Roman"/>
                <w:b/>
                <w:bCs/>
                <w:sz w:val="24"/>
                <w:szCs w:val="24"/>
              </w:rPr>
              <w:t xml:space="preserve">THURSDAY </w:t>
            </w:r>
            <w:r w:rsidR="002312A8">
              <w:rPr>
                <w:rFonts w:eastAsia="Times New Roman" w:cs="Times New Roman"/>
                <w:b/>
                <w:bCs/>
                <w:sz w:val="24"/>
                <w:szCs w:val="24"/>
              </w:rPr>
              <w:t>22</w:t>
            </w:r>
            <w:r w:rsidR="002312A8" w:rsidRPr="002312A8">
              <w:rPr>
                <w:rFonts w:eastAsia="Times New Roman" w:cs="Times New Roman"/>
                <w:b/>
                <w:bCs/>
                <w:sz w:val="24"/>
                <w:szCs w:val="24"/>
                <w:vertAlign w:val="superscript"/>
              </w:rPr>
              <w:t>nd</w:t>
            </w:r>
            <w:r w:rsidRPr="00831193">
              <w:rPr>
                <w:rFonts w:eastAsia="Times New Roman" w:cs="Times New Roman"/>
                <w:b/>
                <w:bCs/>
                <w:sz w:val="24"/>
                <w:szCs w:val="24"/>
              </w:rPr>
              <w:t xml:space="preserve"> FEBRUARY 2024</w:t>
            </w:r>
            <w:r w:rsidRPr="00831193">
              <w:rPr>
                <w:rFonts w:eastAsia="Times New Roman" w:cs="Times New Roman"/>
                <w:b/>
                <w:sz w:val="24"/>
                <w:szCs w:val="24"/>
              </w:rPr>
              <w:t xml:space="preserve"> </w:t>
            </w:r>
          </w:p>
        </w:tc>
      </w:tr>
      <w:tr w:rsidR="00B97867" w14:paraId="27A65C5D" w14:textId="77777777" w:rsidTr="00184B3F">
        <w:tc>
          <w:tcPr>
            <w:tcW w:w="9016" w:type="dxa"/>
          </w:tcPr>
          <w:p w14:paraId="3432116F" w14:textId="1A18311A" w:rsidR="00B97867" w:rsidRPr="006848B3" w:rsidRDefault="00612D96" w:rsidP="00B97867">
            <w:pPr>
              <w:tabs>
                <w:tab w:val="left" w:pos="1440"/>
                <w:tab w:val="left" w:pos="3600"/>
                <w:tab w:val="right" w:pos="9090"/>
              </w:tabs>
              <w:ind w:right="-7"/>
              <w:rPr>
                <w:rFonts w:cstheme="minorHAnsi"/>
                <w:b/>
                <w:sz w:val="24"/>
                <w:szCs w:val="24"/>
              </w:rPr>
            </w:pPr>
            <w:r w:rsidRPr="006848B3">
              <w:rPr>
                <w:rFonts w:cstheme="minorHAnsi"/>
                <w:b/>
                <w:sz w:val="24"/>
                <w:szCs w:val="24"/>
              </w:rPr>
              <w:t>PRESENT</w:t>
            </w:r>
            <w:r w:rsidR="00B97867" w:rsidRPr="006848B3">
              <w:rPr>
                <w:rFonts w:cstheme="minorHAnsi"/>
                <w:b/>
                <w:sz w:val="24"/>
                <w:szCs w:val="24"/>
              </w:rPr>
              <w:t>:</w:t>
            </w:r>
          </w:p>
          <w:p w14:paraId="3FB654F3" w14:textId="75B8F207" w:rsidR="002312A8" w:rsidRPr="006848B3" w:rsidRDefault="002312A8" w:rsidP="002312A8">
            <w:pPr>
              <w:tabs>
                <w:tab w:val="left" w:pos="1440"/>
                <w:tab w:val="left" w:pos="3600"/>
                <w:tab w:val="right" w:pos="9090"/>
              </w:tabs>
              <w:suppressAutoHyphens/>
              <w:autoSpaceDN w:val="0"/>
              <w:ind w:right="-7"/>
              <w:textAlignment w:val="baseline"/>
              <w:rPr>
                <w:rFonts w:cstheme="minorHAnsi"/>
                <w:szCs w:val="24"/>
              </w:rPr>
            </w:pPr>
            <w:r w:rsidRPr="006848B3">
              <w:rPr>
                <w:rFonts w:cstheme="minorHAnsi"/>
                <w:szCs w:val="24"/>
              </w:rPr>
              <w:t xml:space="preserve">Councillor </w:t>
            </w:r>
            <w:r w:rsidR="00612D96" w:rsidRPr="006848B3">
              <w:rPr>
                <w:rFonts w:cstheme="minorHAnsi"/>
                <w:szCs w:val="24"/>
              </w:rPr>
              <w:t>J Darcy (</w:t>
            </w:r>
            <w:proofErr w:type="gramStart"/>
            <w:r w:rsidR="00612D96" w:rsidRPr="006848B3">
              <w:rPr>
                <w:rFonts w:cstheme="minorHAnsi"/>
                <w:szCs w:val="24"/>
              </w:rPr>
              <w:t>Sub)</w:t>
            </w:r>
            <w:r w:rsidRPr="006848B3">
              <w:rPr>
                <w:rFonts w:cstheme="minorHAnsi"/>
                <w:szCs w:val="24"/>
              </w:rPr>
              <w:t xml:space="preserve">   </w:t>
            </w:r>
            <w:proofErr w:type="gramEnd"/>
            <w:r w:rsidRPr="006848B3">
              <w:rPr>
                <w:rFonts w:cstheme="minorHAnsi"/>
                <w:szCs w:val="24"/>
              </w:rPr>
              <w:t xml:space="preserve">                   Councillor Mrs K Dray</w:t>
            </w:r>
          </w:p>
          <w:p w14:paraId="50E5B755" w14:textId="77777777" w:rsidR="002312A8" w:rsidRPr="006848B3" w:rsidRDefault="002312A8" w:rsidP="002312A8">
            <w:pPr>
              <w:tabs>
                <w:tab w:val="left" w:pos="1440"/>
                <w:tab w:val="left" w:pos="3600"/>
                <w:tab w:val="right" w:pos="9090"/>
              </w:tabs>
              <w:suppressAutoHyphens/>
              <w:autoSpaceDN w:val="0"/>
              <w:ind w:right="-7"/>
              <w:textAlignment w:val="baseline"/>
              <w:rPr>
                <w:rFonts w:cstheme="minorHAnsi"/>
                <w:szCs w:val="24"/>
              </w:rPr>
            </w:pPr>
            <w:r w:rsidRPr="006848B3">
              <w:rPr>
                <w:rFonts w:cstheme="minorHAnsi"/>
                <w:szCs w:val="24"/>
              </w:rPr>
              <w:t xml:space="preserve">Councillor M Edwards                         Councillor Mrs M Mangat    </w:t>
            </w:r>
          </w:p>
          <w:p w14:paraId="17B7158B" w14:textId="77777777" w:rsidR="002312A8" w:rsidRPr="006848B3" w:rsidRDefault="002312A8" w:rsidP="002312A8">
            <w:pPr>
              <w:tabs>
                <w:tab w:val="left" w:pos="1440"/>
                <w:tab w:val="left" w:pos="3600"/>
                <w:tab w:val="right" w:pos="9090"/>
              </w:tabs>
              <w:suppressAutoHyphens/>
              <w:autoSpaceDN w:val="0"/>
              <w:ind w:right="-7"/>
              <w:textAlignment w:val="baseline"/>
              <w:rPr>
                <w:rFonts w:cstheme="minorHAnsi"/>
                <w:szCs w:val="24"/>
              </w:rPr>
            </w:pPr>
            <w:r w:rsidRPr="006848B3">
              <w:rPr>
                <w:rFonts w:cstheme="minorHAnsi"/>
                <w:szCs w:val="24"/>
              </w:rPr>
              <w:t xml:space="preserve">Councillor J Sinnott                              Councillor D Skinner         </w:t>
            </w:r>
          </w:p>
          <w:p w14:paraId="65C22AEB" w14:textId="77777777" w:rsidR="002312A8" w:rsidRPr="006848B3" w:rsidRDefault="002312A8" w:rsidP="002312A8">
            <w:pPr>
              <w:tabs>
                <w:tab w:val="left" w:pos="1440"/>
                <w:tab w:val="left" w:pos="3600"/>
                <w:tab w:val="right" w:pos="9090"/>
              </w:tabs>
              <w:suppressAutoHyphens/>
              <w:autoSpaceDN w:val="0"/>
              <w:ind w:right="-7"/>
              <w:textAlignment w:val="baseline"/>
              <w:rPr>
                <w:rFonts w:cstheme="minorHAnsi"/>
                <w:szCs w:val="24"/>
              </w:rPr>
            </w:pPr>
            <w:r w:rsidRPr="006848B3">
              <w:rPr>
                <w:rFonts w:cstheme="minorHAnsi"/>
                <w:szCs w:val="24"/>
              </w:rPr>
              <w:t>Councillor J Sullivan                             Councillor P Wightman (Chair)</w:t>
            </w:r>
          </w:p>
          <w:p w14:paraId="44D53AC3" w14:textId="4B4EE6E7" w:rsidR="00B97867" w:rsidRPr="006848B3" w:rsidRDefault="002312A8" w:rsidP="002312A8">
            <w:pPr>
              <w:tabs>
                <w:tab w:val="left" w:pos="1440"/>
                <w:tab w:val="left" w:pos="3600"/>
                <w:tab w:val="right" w:pos="9090"/>
              </w:tabs>
              <w:suppressAutoHyphens/>
              <w:autoSpaceDN w:val="0"/>
              <w:ind w:right="-7"/>
              <w:textAlignment w:val="baseline"/>
              <w:rPr>
                <w:rFonts w:cstheme="minorHAnsi"/>
                <w:szCs w:val="24"/>
              </w:rPr>
            </w:pPr>
            <w:r w:rsidRPr="006848B3">
              <w:rPr>
                <w:rFonts w:cstheme="minorHAnsi"/>
                <w:szCs w:val="24"/>
              </w:rPr>
              <w:t>The Mayor (ex-officio)</w:t>
            </w:r>
          </w:p>
          <w:p w14:paraId="3B16200F" w14:textId="77777777" w:rsidR="00E3358E" w:rsidRPr="006848B3" w:rsidRDefault="00E3358E" w:rsidP="002312A8">
            <w:pPr>
              <w:tabs>
                <w:tab w:val="left" w:pos="1440"/>
                <w:tab w:val="left" w:pos="3600"/>
                <w:tab w:val="right" w:pos="9090"/>
              </w:tabs>
              <w:suppressAutoHyphens/>
              <w:autoSpaceDN w:val="0"/>
              <w:ind w:right="-7"/>
              <w:textAlignment w:val="baseline"/>
              <w:rPr>
                <w:rFonts w:cstheme="minorHAnsi"/>
                <w:szCs w:val="24"/>
              </w:rPr>
            </w:pPr>
          </w:p>
          <w:p w14:paraId="5F179B1C" w14:textId="1A3CD03E" w:rsidR="008539DE" w:rsidRPr="006848B3" w:rsidRDefault="008539DE" w:rsidP="002312A8">
            <w:pPr>
              <w:tabs>
                <w:tab w:val="left" w:pos="1440"/>
                <w:tab w:val="left" w:pos="3600"/>
                <w:tab w:val="right" w:pos="9090"/>
              </w:tabs>
              <w:suppressAutoHyphens/>
              <w:autoSpaceDN w:val="0"/>
              <w:ind w:right="-7"/>
              <w:textAlignment w:val="baseline"/>
              <w:rPr>
                <w:rFonts w:eastAsia="Times New Roman" w:cstheme="minorHAnsi"/>
                <w:bCs/>
              </w:rPr>
            </w:pPr>
            <w:r w:rsidRPr="006848B3">
              <w:rPr>
                <w:rFonts w:eastAsia="Times New Roman" w:cstheme="minorHAnsi"/>
                <w:bCs/>
              </w:rPr>
              <w:t>TOWN CLERK M</w:t>
            </w:r>
            <w:r w:rsidR="00E3358E" w:rsidRPr="006848B3">
              <w:rPr>
                <w:rFonts w:eastAsia="Times New Roman" w:cstheme="minorHAnsi"/>
                <w:bCs/>
              </w:rPr>
              <w:t>rs</w:t>
            </w:r>
            <w:r w:rsidRPr="006848B3">
              <w:rPr>
                <w:rFonts w:eastAsia="Times New Roman" w:cstheme="minorHAnsi"/>
                <w:bCs/>
              </w:rPr>
              <w:t xml:space="preserve"> J Topha</w:t>
            </w:r>
            <w:r w:rsidR="00F43BC5" w:rsidRPr="006848B3">
              <w:rPr>
                <w:rFonts w:eastAsia="Times New Roman" w:cstheme="minorHAnsi"/>
                <w:bCs/>
              </w:rPr>
              <w:t>m</w:t>
            </w:r>
          </w:p>
        </w:tc>
      </w:tr>
      <w:tr w:rsidR="00B97867" w14:paraId="445E4BBD" w14:textId="77777777" w:rsidTr="00184B3F">
        <w:tc>
          <w:tcPr>
            <w:tcW w:w="9016" w:type="dxa"/>
          </w:tcPr>
          <w:p w14:paraId="27BAF3F6" w14:textId="77777777" w:rsidR="00B97867" w:rsidRPr="006848B3" w:rsidRDefault="00B97867" w:rsidP="00B97867">
            <w:pPr>
              <w:tabs>
                <w:tab w:val="left" w:pos="1440"/>
                <w:tab w:val="left" w:pos="3600"/>
                <w:tab w:val="right" w:pos="9090"/>
              </w:tabs>
              <w:ind w:left="3600" w:right="-7" w:hanging="3600"/>
              <w:rPr>
                <w:rFonts w:cstheme="minorHAnsi"/>
                <w:b/>
                <w:sz w:val="24"/>
                <w:szCs w:val="24"/>
                <w:u w:val="single"/>
              </w:rPr>
            </w:pPr>
            <w:r w:rsidRPr="006848B3">
              <w:rPr>
                <w:rFonts w:cstheme="minorHAnsi"/>
                <w:b/>
                <w:sz w:val="24"/>
                <w:szCs w:val="24"/>
                <w:u w:val="single"/>
              </w:rPr>
              <w:t>COOPTED MEMBERS:</w:t>
            </w:r>
          </w:p>
          <w:p w14:paraId="6823E6E8" w14:textId="656D9303" w:rsidR="00B97867" w:rsidRPr="006848B3" w:rsidRDefault="002312A8" w:rsidP="002312A8">
            <w:pPr>
              <w:tabs>
                <w:tab w:val="left" w:pos="1440"/>
                <w:tab w:val="left" w:pos="3600"/>
                <w:tab w:val="right" w:pos="9090"/>
              </w:tabs>
              <w:suppressAutoHyphens/>
              <w:autoSpaceDN w:val="0"/>
              <w:ind w:right="-7"/>
              <w:textAlignment w:val="baseline"/>
              <w:rPr>
                <w:rFonts w:eastAsia="Times New Roman" w:cstheme="minorHAnsi"/>
                <w:b/>
                <w:sz w:val="28"/>
                <w:szCs w:val="28"/>
              </w:rPr>
            </w:pPr>
            <w:r w:rsidRPr="006848B3">
              <w:rPr>
                <w:rFonts w:cstheme="minorHAnsi"/>
                <w:szCs w:val="24"/>
              </w:rPr>
              <w:t xml:space="preserve">Mrs S </w:t>
            </w:r>
            <w:r w:rsidR="00980867" w:rsidRPr="006848B3">
              <w:rPr>
                <w:rFonts w:cstheme="minorHAnsi"/>
                <w:szCs w:val="24"/>
              </w:rPr>
              <w:t>Butcher &amp;</w:t>
            </w:r>
            <w:r w:rsidR="00612D96" w:rsidRPr="006848B3">
              <w:rPr>
                <w:rFonts w:cstheme="minorHAnsi"/>
                <w:szCs w:val="24"/>
              </w:rPr>
              <w:t xml:space="preserve"> P Baker </w:t>
            </w:r>
            <w:r w:rsidRPr="006848B3">
              <w:rPr>
                <w:rFonts w:cstheme="minorHAnsi"/>
                <w:szCs w:val="24"/>
              </w:rPr>
              <w:t xml:space="preserve">Chamber of Trade, Mrs E Healey Manager </w:t>
            </w:r>
            <w:r w:rsidR="00E3358E" w:rsidRPr="006848B3">
              <w:rPr>
                <w:rFonts w:cstheme="minorHAnsi"/>
                <w:szCs w:val="24"/>
              </w:rPr>
              <w:t xml:space="preserve">VIC, </w:t>
            </w:r>
            <w:r w:rsidR="00980867" w:rsidRPr="006848B3">
              <w:rPr>
                <w:rFonts w:cstheme="minorHAnsi"/>
                <w:szCs w:val="24"/>
              </w:rPr>
              <w:t xml:space="preserve">Tim Clark </w:t>
            </w:r>
            <w:r w:rsidRPr="006848B3">
              <w:rPr>
                <w:rFonts w:cstheme="minorHAnsi"/>
                <w:szCs w:val="24"/>
              </w:rPr>
              <w:t xml:space="preserve">St </w:t>
            </w:r>
            <w:r w:rsidR="001303D5" w:rsidRPr="006848B3">
              <w:rPr>
                <w:rFonts w:cstheme="minorHAnsi"/>
                <w:szCs w:val="24"/>
              </w:rPr>
              <w:t>Mary’s, Aaron</w:t>
            </w:r>
            <w:r w:rsidRPr="006848B3">
              <w:rPr>
                <w:rFonts w:cstheme="minorHAnsi"/>
                <w:szCs w:val="24"/>
              </w:rPr>
              <w:t xml:space="preserve"> Corsi WCC, Liam Bartlett Warwick Castle </w:t>
            </w:r>
            <w:r w:rsidRPr="006848B3">
              <w:rPr>
                <w:rFonts w:cstheme="minorHAnsi"/>
                <w:szCs w:val="24"/>
              </w:rPr>
              <w:tab/>
            </w:r>
          </w:p>
        </w:tc>
      </w:tr>
      <w:tr w:rsidR="00B97867" w14:paraId="45FBD333" w14:textId="77777777" w:rsidTr="00184B3F">
        <w:tc>
          <w:tcPr>
            <w:tcW w:w="9016" w:type="dxa"/>
          </w:tcPr>
          <w:p w14:paraId="281197DD" w14:textId="61CC8A6F" w:rsidR="00B97867" w:rsidRPr="00B97867" w:rsidRDefault="00612D96" w:rsidP="005922E6">
            <w:pPr>
              <w:pStyle w:val="Heading3"/>
              <w:jc w:val="center"/>
              <w:rPr>
                <w:b/>
                <w:u w:val="single"/>
              </w:rPr>
            </w:pPr>
            <w:r>
              <w:rPr>
                <w:rFonts w:ascii="Calibri" w:hAnsi="Calibri"/>
                <w:b/>
                <w:color w:val="auto"/>
                <w:sz w:val="36"/>
                <w:szCs w:val="36"/>
              </w:rPr>
              <w:t>MINUTES</w:t>
            </w:r>
            <w:r w:rsidR="00B97867" w:rsidRPr="00B97867">
              <w:rPr>
                <w:sz w:val="36"/>
                <w:szCs w:val="36"/>
              </w:rPr>
              <w:tab/>
            </w:r>
          </w:p>
        </w:tc>
      </w:tr>
    </w:tbl>
    <w:tbl>
      <w:tblPr>
        <w:tblStyle w:val="TableGrid"/>
        <w:tblpPr w:leftFromText="180" w:rightFromText="180" w:vertAnchor="text" w:horzAnchor="margin" w:tblpY="692"/>
        <w:tblW w:w="9129" w:type="dxa"/>
        <w:tblLook w:val="04A0" w:firstRow="1" w:lastRow="0" w:firstColumn="1" w:lastColumn="0" w:noHBand="0" w:noVBand="1"/>
      </w:tblPr>
      <w:tblGrid>
        <w:gridCol w:w="704"/>
        <w:gridCol w:w="8425"/>
      </w:tblGrid>
      <w:tr w:rsidR="00184B3F" w14:paraId="0139F345" w14:textId="77777777" w:rsidTr="00831193">
        <w:tc>
          <w:tcPr>
            <w:tcW w:w="704" w:type="dxa"/>
          </w:tcPr>
          <w:p w14:paraId="6C256EF6" w14:textId="71B86516" w:rsidR="00184B3F" w:rsidRPr="00145393" w:rsidRDefault="00BC716F" w:rsidP="0003559A">
            <w:pPr>
              <w:rPr>
                <w:b/>
                <w:bCs/>
              </w:rPr>
            </w:pPr>
            <w:r>
              <w:rPr>
                <w:b/>
                <w:bCs/>
              </w:rPr>
              <w:t>36</w:t>
            </w:r>
          </w:p>
        </w:tc>
        <w:tc>
          <w:tcPr>
            <w:tcW w:w="8425" w:type="dxa"/>
          </w:tcPr>
          <w:p w14:paraId="731ED763" w14:textId="24229A26" w:rsidR="005922E6" w:rsidRPr="006848B3" w:rsidRDefault="00B97867" w:rsidP="00A05BE4">
            <w:pPr>
              <w:rPr>
                <w:rFonts w:cstheme="minorHAnsi"/>
                <w:b/>
                <w:bCs/>
              </w:rPr>
            </w:pPr>
            <w:r w:rsidRPr="006848B3">
              <w:rPr>
                <w:rFonts w:cstheme="minorHAnsi"/>
                <w:b/>
                <w:bCs/>
              </w:rPr>
              <w:t>APOLOGIES</w:t>
            </w:r>
            <w:r w:rsidR="00DC3EFB" w:rsidRPr="006848B3">
              <w:rPr>
                <w:rFonts w:cstheme="minorHAnsi"/>
                <w:b/>
                <w:bCs/>
              </w:rPr>
              <w:t>:</w:t>
            </w:r>
            <w:r w:rsidR="00612D96" w:rsidRPr="006848B3">
              <w:rPr>
                <w:rFonts w:cstheme="minorHAnsi"/>
                <w:b/>
                <w:bCs/>
              </w:rPr>
              <w:t xml:space="preserve"> </w:t>
            </w:r>
            <w:r w:rsidR="00612D96" w:rsidRPr="006848B3">
              <w:rPr>
                <w:rFonts w:cstheme="minorHAnsi"/>
                <w:szCs w:val="24"/>
              </w:rPr>
              <w:t xml:space="preserve"> Councillor D Browne</w:t>
            </w:r>
            <w:r w:rsidR="00980867" w:rsidRPr="006848B3">
              <w:rPr>
                <w:rFonts w:cstheme="minorHAnsi"/>
                <w:szCs w:val="24"/>
              </w:rPr>
              <w:t xml:space="preserve"> sent his apologies – it was resolved to accept them.</w:t>
            </w:r>
            <w:r w:rsidR="00612D96" w:rsidRPr="006848B3">
              <w:rPr>
                <w:rFonts w:cstheme="minorHAnsi"/>
                <w:szCs w:val="24"/>
              </w:rPr>
              <w:t xml:space="preserve">     </w:t>
            </w:r>
            <w:r w:rsidR="00980867" w:rsidRPr="006848B3">
              <w:rPr>
                <w:rFonts w:cstheme="minorHAnsi"/>
                <w:szCs w:val="24"/>
              </w:rPr>
              <w:t xml:space="preserve">Co-opts: </w:t>
            </w:r>
            <w:r w:rsidR="00612D96" w:rsidRPr="006848B3">
              <w:rPr>
                <w:rFonts w:cstheme="minorHAnsi"/>
                <w:szCs w:val="24"/>
              </w:rPr>
              <w:t>Mrs J Baldry B &amp; B</w:t>
            </w:r>
            <w:r w:rsidR="00980867" w:rsidRPr="006848B3">
              <w:rPr>
                <w:rFonts w:cstheme="minorHAnsi"/>
                <w:szCs w:val="24"/>
              </w:rPr>
              <w:t>,</w:t>
            </w:r>
            <w:r w:rsidR="00612D96" w:rsidRPr="006848B3">
              <w:rPr>
                <w:rFonts w:cstheme="minorHAnsi"/>
                <w:szCs w:val="24"/>
              </w:rPr>
              <w:t xml:space="preserve"> Mr T Williams Warwick Racecourse</w:t>
            </w:r>
            <w:r w:rsidR="00980867" w:rsidRPr="006848B3">
              <w:rPr>
                <w:rFonts w:cstheme="minorHAnsi"/>
                <w:szCs w:val="24"/>
              </w:rPr>
              <w:t xml:space="preserve"> &amp; Jo</w:t>
            </w:r>
            <w:r w:rsidR="00612D96" w:rsidRPr="006848B3">
              <w:rPr>
                <w:rFonts w:cstheme="minorHAnsi"/>
                <w:szCs w:val="24"/>
              </w:rPr>
              <w:t xml:space="preserve"> Randall WDC Events</w:t>
            </w:r>
            <w:r w:rsidR="00980867" w:rsidRPr="006848B3">
              <w:rPr>
                <w:rFonts w:cstheme="minorHAnsi"/>
                <w:szCs w:val="24"/>
              </w:rPr>
              <w:t xml:space="preserve"> also sent their apologies</w:t>
            </w:r>
            <w:r w:rsidR="00612D96" w:rsidRPr="006848B3">
              <w:rPr>
                <w:rFonts w:cstheme="minorHAnsi"/>
                <w:szCs w:val="24"/>
              </w:rPr>
              <w:t xml:space="preserve">.                 </w:t>
            </w:r>
          </w:p>
        </w:tc>
      </w:tr>
      <w:tr w:rsidR="00184B3F" w14:paraId="35C8C483" w14:textId="77777777" w:rsidTr="00831193">
        <w:tc>
          <w:tcPr>
            <w:tcW w:w="704" w:type="dxa"/>
          </w:tcPr>
          <w:p w14:paraId="27364CC0" w14:textId="327415A0" w:rsidR="00184B3F" w:rsidRPr="00145393" w:rsidRDefault="00BC716F" w:rsidP="0003559A">
            <w:pPr>
              <w:rPr>
                <w:b/>
                <w:bCs/>
              </w:rPr>
            </w:pPr>
            <w:r>
              <w:rPr>
                <w:b/>
                <w:bCs/>
              </w:rPr>
              <w:t>37</w:t>
            </w:r>
          </w:p>
        </w:tc>
        <w:tc>
          <w:tcPr>
            <w:tcW w:w="8425" w:type="dxa"/>
          </w:tcPr>
          <w:p w14:paraId="692B1B72" w14:textId="6A80D267" w:rsidR="00B97867" w:rsidRPr="000131DF" w:rsidRDefault="00B97867" w:rsidP="00A05BE4">
            <w:pPr>
              <w:rPr>
                <w:rFonts w:cstheme="minorHAnsi"/>
                <w:i/>
                <w:iCs/>
              </w:rPr>
            </w:pPr>
            <w:r w:rsidRPr="00145393">
              <w:rPr>
                <w:b/>
                <w:bCs/>
              </w:rPr>
              <w:t>DECLARATION OF PERSONAL OR PRE</w:t>
            </w:r>
            <w:r w:rsidR="00A930B4">
              <w:rPr>
                <w:b/>
                <w:bCs/>
              </w:rPr>
              <w:t>J</w:t>
            </w:r>
            <w:r w:rsidRPr="00145393">
              <w:rPr>
                <w:b/>
                <w:bCs/>
              </w:rPr>
              <w:t>UDICIAL INTEREST</w:t>
            </w:r>
            <w:r w:rsidR="00DC3EFB">
              <w:rPr>
                <w:b/>
                <w:bCs/>
              </w:rPr>
              <w:t>:</w:t>
            </w:r>
            <w:r w:rsidR="00980867">
              <w:rPr>
                <w:b/>
                <w:bCs/>
              </w:rPr>
              <w:t xml:space="preserve">  </w:t>
            </w:r>
            <w:r w:rsidR="00980867" w:rsidRPr="00980867">
              <w:t>None</w:t>
            </w:r>
            <w:r w:rsidR="00831193" w:rsidRPr="000131DF">
              <w:rPr>
                <w:rFonts w:cstheme="minorHAnsi"/>
                <w:i/>
                <w:iCs/>
              </w:rPr>
              <w:t>.</w:t>
            </w:r>
          </w:p>
        </w:tc>
      </w:tr>
      <w:tr w:rsidR="00184B3F" w14:paraId="1DD618D3" w14:textId="77777777" w:rsidTr="00831193">
        <w:tc>
          <w:tcPr>
            <w:tcW w:w="704" w:type="dxa"/>
          </w:tcPr>
          <w:p w14:paraId="72279A85" w14:textId="19AAAF6E" w:rsidR="00184B3F" w:rsidRPr="00145393" w:rsidRDefault="00BC716F" w:rsidP="0003559A">
            <w:pPr>
              <w:rPr>
                <w:b/>
                <w:bCs/>
              </w:rPr>
            </w:pPr>
            <w:r>
              <w:rPr>
                <w:b/>
                <w:bCs/>
              </w:rPr>
              <w:t>38</w:t>
            </w:r>
          </w:p>
        </w:tc>
        <w:tc>
          <w:tcPr>
            <w:tcW w:w="8425" w:type="dxa"/>
          </w:tcPr>
          <w:p w14:paraId="01032E65" w14:textId="35328163" w:rsidR="00DF565A" w:rsidRPr="006848B3" w:rsidRDefault="00145393" w:rsidP="00145393">
            <w:pPr>
              <w:pStyle w:val="ListParagraph"/>
              <w:spacing w:after="0" w:line="240" w:lineRule="auto"/>
              <w:ind w:left="0"/>
              <w:rPr>
                <w:rFonts w:asciiTheme="minorHAnsi" w:hAnsiTheme="minorHAnsi" w:cstheme="minorHAnsi"/>
                <w:bCs/>
                <w:szCs w:val="24"/>
              </w:rPr>
            </w:pPr>
            <w:r w:rsidRPr="006848B3">
              <w:rPr>
                <w:rFonts w:asciiTheme="minorHAnsi" w:hAnsiTheme="minorHAnsi" w:cstheme="minorHAnsi"/>
                <w:b/>
                <w:szCs w:val="24"/>
                <w:u w:val="single"/>
              </w:rPr>
              <w:t>MATTERS ARISING FROM PREVIOUS MINUTES</w:t>
            </w:r>
            <w:r w:rsidRPr="006848B3">
              <w:rPr>
                <w:rFonts w:asciiTheme="minorHAnsi" w:hAnsiTheme="minorHAnsi" w:cstheme="minorHAnsi"/>
                <w:b/>
                <w:szCs w:val="24"/>
              </w:rPr>
              <w:t xml:space="preserve">. </w:t>
            </w:r>
          </w:p>
          <w:p w14:paraId="42DA6C38" w14:textId="284E8932" w:rsidR="00980867" w:rsidRPr="006848B3" w:rsidRDefault="002312A8" w:rsidP="00217E55">
            <w:pPr>
              <w:pStyle w:val="ListParagraph"/>
              <w:numPr>
                <w:ilvl w:val="0"/>
                <w:numId w:val="3"/>
              </w:numPr>
              <w:spacing w:after="0" w:line="240" w:lineRule="auto"/>
              <w:rPr>
                <w:rFonts w:asciiTheme="minorHAnsi" w:hAnsiTheme="minorHAnsi" w:cstheme="minorHAnsi"/>
                <w:bCs/>
                <w:szCs w:val="24"/>
              </w:rPr>
            </w:pPr>
            <w:r w:rsidRPr="006848B3">
              <w:rPr>
                <w:rFonts w:asciiTheme="minorHAnsi" w:hAnsiTheme="minorHAnsi" w:cstheme="minorHAnsi"/>
                <w:bCs/>
                <w:sz w:val="22"/>
              </w:rPr>
              <w:t xml:space="preserve">Beach for the Market </w:t>
            </w:r>
            <w:r w:rsidR="001303D5">
              <w:rPr>
                <w:rFonts w:asciiTheme="minorHAnsi" w:hAnsiTheme="minorHAnsi" w:cstheme="minorHAnsi"/>
                <w:bCs/>
                <w:sz w:val="22"/>
              </w:rPr>
              <w:t>Place</w:t>
            </w:r>
            <w:r w:rsidRPr="006848B3">
              <w:rPr>
                <w:rFonts w:asciiTheme="minorHAnsi" w:hAnsiTheme="minorHAnsi" w:cstheme="minorHAnsi"/>
                <w:bCs/>
                <w:sz w:val="22"/>
              </w:rPr>
              <w:t xml:space="preserve"> – Cllr Mrs Dray </w:t>
            </w:r>
            <w:r w:rsidR="00980867" w:rsidRPr="006848B3">
              <w:rPr>
                <w:rFonts w:asciiTheme="minorHAnsi" w:hAnsiTheme="minorHAnsi" w:cstheme="minorHAnsi"/>
                <w:bCs/>
                <w:sz w:val="22"/>
              </w:rPr>
              <w:t>advised that the initiative was on hold at present.</w:t>
            </w:r>
          </w:p>
          <w:p w14:paraId="3DE445F3" w14:textId="2368A5B1" w:rsidR="00980867" w:rsidRPr="006848B3" w:rsidRDefault="00980867" w:rsidP="00CD5CB3">
            <w:pPr>
              <w:pStyle w:val="ListParagraph"/>
              <w:numPr>
                <w:ilvl w:val="0"/>
                <w:numId w:val="3"/>
              </w:numPr>
              <w:spacing w:after="0" w:line="240" w:lineRule="auto"/>
              <w:jc w:val="both"/>
              <w:rPr>
                <w:rFonts w:asciiTheme="minorHAnsi" w:hAnsiTheme="minorHAnsi" w:cstheme="minorHAnsi"/>
                <w:bCs/>
                <w:szCs w:val="24"/>
              </w:rPr>
            </w:pPr>
            <w:r w:rsidRPr="006848B3">
              <w:rPr>
                <w:rFonts w:asciiTheme="minorHAnsi" w:hAnsiTheme="minorHAnsi" w:cstheme="minorHAnsi"/>
                <w:bCs/>
                <w:szCs w:val="24"/>
              </w:rPr>
              <w:t xml:space="preserve">The electronic parking signs advising you on the number </w:t>
            </w:r>
            <w:r w:rsidR="00851D0F" w:rsidRPr="006848B3">
              <w:rPr>
                <w:rFonts w:asciiTheme="minorHAnsi" w:hAnsiTheme="minorHAnsi" w:cstheme="minorHAnsi"/>
                <w:bCs/>
                <w:szCs w:val="24"/>
              </w:rPr>
              <w:t>of spaces</w:t>
            </w:r>
            <w:r w:rsidRPr="006848B3">
              <w:rPr>
                <w:rFonts w:asciiTheme="minorHAnsi" w:hAnsiTheme="minorHAnsi" w:cstheme="minorHAnsi"/>
                <w:bCs/>
                <w:szCs w:val="24"/>
              </w:rPr>
              <w:t xml:space="preserve"> available – it was felt the numbers didn’t change – Aaron</w:t>
            </w:r>
            <w:r w:rsidR="00826CAF" w:rsidRPr="006848B3">
              <w:rPr>
                <w:rFonts w:asciiTheme="minorHAnsi" w:hAnsiTheme="minorHAnsi" w:cstheme="minorHAnsi"/>
                <w:bCs/>
                <w:szCs w:val="24"/>
              </w:rPr>
              <w:t xml:space="preserve"> advised that he </w:t>
            </w:r>
            <w:r w:rsidRPr="006848B3">
              <w:rPr>
                <w:rFonts w:asciiTheme="minorHAnsi" w:hAnsiTheme="minorHAnsi" w:cstheme="minorHAnsi"/>
                <w:bCs/>
                <w:szCs w:val="24"/>
              </w:rPr>
              <w:t>was awaiting feedback.</w:t>
            </w:r>
          </w:p>
          <w:p w14:paraId="4F3D611B" w14:textId="09BB2C16" w:rsidR="00851D0F" w:rsidRPr="006848B3" w:rsidRDefault="00851D0F" w:rsidP="003A4876">
            <w:pPr>
              <w:jc w:val="both"/>
              <w:rPr>
                <w:rFonts w:cstheme="minorHAnsi"/>
                <w:bCs/>
                <w:szCs w:val="24"/>
              </w:rPr>
            </w:pPr>
            <w:r w:rsidRPr="006848B3">
              <w:rPr>
                <w:rFonts w:cstheme="minorHAnsi"/>
                <w:bCs/>
                <w:szCs w:val="24"/>
              </w:rPr>
              <w:t>Previous minutes Appendix 1</w:t>
            </w:r>
          </w:p>
          <w:p w14:paraId="34FADBE7" w14:textId="198084DF" w:rsidR="003A4876" w:rsidRPr="008C4DE5" w:rsidRDefault="0001049D" w:rsidP="00980867">
            <w:pPr>
              <w:rPr>
                <w:rFonts w:cstheme="minorHAnsi"/>
              </w:rPr>
            </w:pPr>
            <w:hyperlink r:id="rId10" w:history="1">
              <w:r w:rsidR="00DF565A" w:rsidRPr="008C4DE5">
                <w:rPr>
                  <w:rFonts w:cstheme="minorHAnsi"/>
                  <w:noProof/>
                  <w:color w:val="0000FF"/>
                  <w:shd w:val="clear" w:color="auto" w:fill="F3F2F1"/>
                </w:rPr>
                <w:drawing>
                  <wp:inline distT="0" distB="0" distL="0" distR="0" wp14:anchorId="78358CAC" wp14:editId="1F271214">
                    <wp:extent cx="152400" cy="152400"/>
                    <wp:effectExtent l="0" t="0" r="0" b="0"/>
                    <wp:docPr id="861093072" name="Picture 1"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x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F565A" w:rsidRPr="008C4DE5">
                <w:rPr>
                  <w:rStyle w:val="SmartLink"/>
                  <w:rFonts w:cstheme="minorHAnsi"/>
                </w:rPr>
                <w:t xml:space="preserve"> ET Minutes November 23.docx</w:t>
              </w:r>
            </w:hyperlink>
          </w:p>
          <w:p w14:paraId="745FE4B6" w14:textId="77777777" w:rsidR="00184B3F" w:rsidRDefault="00184B3F" w:rsidP="0003559A"/>
        </w:tc>
      </w:tr>
      <w:tr w:rsidR="00184B3F" w14:paraId="65D1F509" w14:textId="77777777" w:rsidTr="00831193">
        <w:tc>
          <w:tcPr>
            <w:tcW w:w="704" w:type="dxa"/>
          </w:tcPr>
          <w:p w14:paraId="39831020" w14:textId="07D666AB" w:rsidR="00184B3F" w:rsidRPr="00BC716F" w:rsidRDefault="00BC716F" w:rsidP="0003559A">
            <w:pPr>
              <w:rPr>
                <w:b/>
                <w:bCs/>
              </w:rPr>
            </w:pPr>
            <w:r w:rsidRPr="00BC716F">
              <w:rPr>
                <w:b/>
                <w:bCs/>
              </w:rPr>
              <w:t>39</w:t>
            </w:r>
          </w:p>
        </w:tc>
        <w:tc>
          <w:tcPr>
            <w:tcW w:w="8425" w:type="dxa"/>
          </w:tcPr>
          <w:p w14:paraId="42A25842" w14:textId="0B19505C" w:rsidR="00145393" w:rsidRDefault="00145393" w:rsidP="00145393">
            <w:pPr>
              <w:rPr>
                <w:szCs w:val="24"/>
              </w:rPr>
            </w:pPr>
            <w:r w:rsidRPr="00CE3265">
              <w:rPr>
                <w:b/>
                <w:szCs w:val="24"/>
                <w:u w:val="single"/>
              </w:rPr>
              <w:t>C</w:t>
            </w:r>
            <w:r w:rsidR="00DF565A">
              <w:rPr>
                <w:b/>
                <w:szCs w:val="24"/>
                <w:u w:val="single"/>
              </w:rPr>
              <w:t>HAMBER OF TRADE</w:t>
            </w:r>
            <w:r w:rsidR="00A939E3">
              <w:rPr>
                <w:b/>
                <w:szCs w:val="24"/>
                <w:u w:val="single"/>
              </w:rPr>
              <w:t>/E</w:t>
            </w:r>
            <w:r w:rsidR="00F9464E">
              <w:rPr>
                <w:b/>
                <w:szCs w:val="24"/>
                <w:u w:val="single"/>
              </w:rPr>
              <w:t>MPR</w:t>
            </w:r>
            <w:r w:rsidR="00DF565A">
              <w:rPr>
                <w:b/>
                <w:szCs w:val="24"/>
                <w:u w:val="single"/>
              </w:rPr>
              <w:t xml:space="preserve"> UPD</w:t>
            </w:r>
            <w:r w:rsidRPr="00CE3265">
              <w:rPr>
                <w:b/>
                <w:szCs w:val="24"/>
                <w:u w:val="single"/>
              </w:rPr>
              <w:t>ATE</w:t>
            </w:r>
            <w:r>
              <w:rPr>
                <w:b/>
                <w:szCs w:val="24"/>
              </w:rPr>
              <w:t xml:space="preserve"> - </w:t>
            </w:r>
            <w:r w:rsidRPr="0056615F">
              <w:rPr>
                <w:bCs/>
                <w:szCs w:val="24"/>
              </w:rPr>
              <w:t>Report from</w:t>
            </w:r>
            <w:r w:rsidR="00C600A3">
              <w:rPr>
                <w:szCs w:val="24"/>
              </w:rPr>
              <w:t xml:space="preserve"> Chair </w:t>
            </w:r>
            <w:r w:rsidR="00980867">
              <w:rPr>
                <w:szCs w:val="24"/>
              </w:rPr>
              <w:t>Sue Butcher</w:t>
            </w:r>
          </w:p>
          <w:p w14:paraId="567F7A48" w14:textId="63C52483" w:rsidR="001872EE" w:rsidRDefault="00980867" w:rsidP="00145393">
            <w:pPr>
              <w:rPr>
                <w:bCs/>
                <w:szCs w:val="24"/>
              </w:rPr>
            </w:pPr>
            <w:r>
              <w:rPr>
                <w:bCs/>
                <w:szCs w:val="24"/>
              </w:rPr>
              <w:t xml:space="preserve">Sue advised that membership had increased to </w:t>
            </w:r>
            <w:r w:rsidR="005F76F5">
              <w:rPr>
                <w:bCs/>
                <w:szCs w:val="24"/>
              </w:rPr>
              <w:t>65</w:t>
            </w:r>
            <w:r w:rsidR="00D5455E">
              <w:rPr>
                <w:bCs/>
                <w:szCs w:val="24"/>
              </w:rPr>
              <w:t>.</w:t>
            </w:r>
          </w:p>
          <w:p w14:paraId="7FD61B14" w14:textId="03FA2863" w:rsidR="001872EE" w:rsidRDefault="001872EE" w:rsidP="00145393">
            <w:pPr>
              <w:rPr>
                <w:bCs/>
                <w:szCs w:val="24"/>
              </w:rPr>
            </w:pPr>
            <w:r>
              <w:rPr>
                <w:bCs/>
                <w:szCs w:val="24"/>
              </w:rPr>
              <w:t>Thanks to the Castle for hosting a meeting for members and for the discount on concert tickets</w:t>
            </w:r>
            <w:r w:rsidR="00D5455E">
              <w:rPr>
                <w:bCs/>
                <w:szCs w:val="24"/>
              </w:rPr>
              <w:t xml:space="preserve"> and integration with local businesses.</w:t>
            </w:r>
            <w:r w:rsidR="00D01988">
              <w:rPr>
                <w:bCs/>
                <w:szCs w:val="24"/>
              </w:rPr>
              <w:t xml:space="preserve">  Victorian Evening will be held on the last </w:t>
            </w:r>
            <w:r w:rsidR="00D01988">
              <w:rPr>
                <w:bCs/>
                <w:szCs w:val="24"/>
              </w:rPr>
              <w:lastRenderedPageBreak/>
              <w:t>Thursday of November</w:t>
            </w:r>
            <w:r w:rsidR="00D0656A">
              <w:rPr>
                <w:bCs/>
                <w:szCs w:val="24"/>
              </w:rPr>
              <w:t xml:space="preserve">, a </w:t>
            </w:r>
            <w:r w:rsidR="000C5C90">
              <w:rPr>
                <w:bCs/>
                <w:szCs w:val="24"/>
              </w:rPr>
              <w:t xml:space="preserve">meeting to </w:t>
            </w:r>
            <w:r w:rsidR="00D0656A">
              <w:rPr>
                <w:bCs/>
                <w:szCs w:val="24"/>
              </w:rPr>
              <w:t>review of the event is being attended by the Town Clerk and Chamber.  The Chamber are looking to invite all Councillors to their next meeting.</w:t>
            </w:r>
          </w:p>
          <w:p w14:paraId="5AE54EC3" w14:textId="67A80F34" w:rsidR="001872EE" w:rsidRDefault="001872EE" w:rsidP="00145393">
            <w:pPr>
              <w:rPr>
                <w:bCs/>
                <w:szCs w:val="24"/>
              </w:rPr>
            </w:pPr>
            <w:r>
              <w:rPr>
                <w:bCs/>
                <w:szCs w:val="24"/>
              </w:rPr>
              <w:t>The Castle was busy after Christmas, but the Town was closed.  This is an area that the Chamber will work on for 2025.  The Visitor Information Centre will open in future.</w:t>
            </w:r>
          </w:p>
          <w:p w14:paraId="52CD02A3" w14:textId="64362B1C" w:rsidR="0003478F" w:rsidRDefault="00DF525D" w:rsidP="00145393">
            <w:pPr>
              <w:rPr>
                <w:bCs/>
                <w:szCs w:val="24"/>
              </w:rPr>
            </w:pPr>
            <w:r>
              <w:rPr>
                <w:bCs/>
                <w:szCs w:val="24"/>
              </w:rPr>
              <w:t>EMPR’s activities reviewed.</w:t>
            </w:r>
          </w:p>
          <w:p w14:paraId="07FA64FC" w14:textId="094A7148" w:rsidR="00980867" w:rsidRDefault="001872EE" w:rsidP="00145393">
            <w:pPr>
              <w:rPr>
                <w:bCs/>
                <w:szCs w:val="24"/>
              </w:rPr>
            </w:pPr>
            <w:r>
              <w:rPr>
                <w:bCs/>
                <w:szCs w:val="24"/>
              </w:rPr>
              <w:t xml:space="preserve">A review of EMPRs report </w:t>
            </w:r>
            <w:r w:rsidR="00851D0F">
              <w:rPr>
                <w:bCs/>
                <w:szCs w:val="24"/>
              </w:rPr>
              <w:t>Appendix 2</w:t>
            </w:r>
            <w:r>
              <w:rPr>
                <w:bCs/>
                <w:szCs w:val="24"/>
              </w:rPr>
              <w:t>:</w:t>
            </w:r>
            <w:r w:rsidR="00145393">
              <w:rPr>
                <w:bCs/>
                <w:szCs w:val="24"/>
              </w:rPr>
              <w:t xml:space="preserve"> </w:t>
            </w:r>
          </w:p>
          <w:p w14:paraId="740E5B50" w14:textId="4B89FC04" w:rsidR="00184B3F" w:rsidRPr="008C4DE5" w:rsidRDefault="0001049D" w:rsidP="00C16991">
            <w:hyperlink r:id="rId12" w:history="1">
              <w:r w:rsidR="00980867" w:rsidRPr="008C4DE5">
                <w:rPr>
                  <w:rFonts w:cstheme="minorHAnsi"/>
                  <w:noProof/>
                  <w:color w:val="0000FF"/>
                  <w:shd w:val="clear" w:color="auto" w:fill="F3F2F1"/>
                </w:rPr>
                <w:drawing>
                  <wp:inline distT="0" distB="0" distL="0" distR="0" wp14:anchorId="13C1A865" wp14:editId="0AB8C54E">
                    <wp:extent cx="152400" cy="152400"/>
                    <wp:effectExtent l="0" t="0" r="0" b="0"/>
                    <wp:docPr id="1073798384" name="Picture 1"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x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80867" w:rsidRPr="008C4DE5">
                <w:rPr>
                  <w:rStyle w:val="SmartLink"/>
                  <w:rFonts w:cstheme="minorHAnsi"/>
                </w:rPr>
                <w:t xml:space="preserve"> Eco  Tourism Update Feb 2024.docx</w:t>
              </w:r>
            </w:hyperlink>
            <w:r w:rsidR="005C5169" w:rsidRPr="008C4DE5">
              <w:rPr>
                <w:bCs/>
              </w:rPr>
              <w:t xml:space="preserve">           </w:t>
            </w:r>
          </w:p>
        </w:tc>
      </w:tr>
      <w:tr w:rsidR="00145393" w14:paraId="24D70A37" w14:textId="77777777" w:rsidTr="00831193">
        <w:tc>
          <w:tcPr>
            <w:tcW w:w="704" w:type="dxa"/>
          </w:tcPr>
          <w:p w14:paraId="6E3C422D" w14:textId="4ACA73AE" w:rsidR="00145393" w:rsidRPr="00F11DE4" w:rsidRDefault="00BC716F" w:rsidP="0003559A">
            <w:pPr>
              <w:rPr>
                <w:b/>
                <w:bCs/>
              </w:rPr>
            </w:pPr>
            <w:r w:rsidRPr="00F11DE4">
              <w:rPr>
                <w:b/>
                <w:bCs/>
              </w:rPr>
              <w:lastRenderedPageBreak/>
              <w:t>40</w:t>
            </w:r>
          </w:p>
        </w:tc>
        <w:tc>
          <w:tcPr>
            <w:tcW w:w="8425" w:type="dxa"/>
          </w:tcPr>
          <w:p w14:paraId="497BB3EA" w14:textId="6EDEE544" w:rsidR="00FA05E5" w:rsidRDefault="00213A8D" w:rsidP="00213A8D">
            <w:pPr>
              <w:rPr>
                <w:bCs/>
                <w:szCs w:val="24"/>
              </w:rPr>
            </w:pPr>
            <w:r>
              <w:rPr>
                <w:b/>
                <w:szCs w:val="24"/>
                <w:u w:val="single"/>
              </w:rPr>
              <w:t xml:space="preserve">VISITOR INFORMATION CENTRE – </w:t>
            </w:r>
            <w:r w:rsidRPr="00CD51BE">
              <w:rPr>
                <w:bCs/>
                <w:szCs w:val="24"/>
              </w:rPr>
              <w:t>Mrs E Healey</w:t>
            </w:r>
            <w:r w:rsidR="00851D0F">
              <w:rPr>
                <w:bCs/>
                <w:szCs w:val="24"/>
              </w:rPr>
              <w:t xml:space="preserve"> reviewed her report.</w:t>
            </w:r>
          </w:p>
          <w:p w14:paraId="3342BE42" w14:textId="032DF380" w:rsidR="00531C47" w:rsidRPr="00CD51BE" w:rsidRDefault="00531C47" w:rsidP="00213A8D">
            <w:pPr>
              <w:rPr>
                <w:bCs/>
                <w:szCs w:val="24"/>
              </w:rPr>
            </w:pPr>
            <w:r>
              <w:rPr>
                <w:bCs/>
                <w:szCs w:val="24"/>
              </w:rPr>
              <w:t xml:space="preserve"> </w:t>
            </w:r>
            <w:r w:rsidR="00851D0F">
              <w:rPr>
                <w:bCs/>
                <w:szCs w:val="24"/>
              </w:rPr>
              <w:t>Appendix 3</w:t>
            </w:r>
          </w:p>
          <w:p w14:paraId="55FACAA3" w14:textId="77777777" w:rsidR="00213A8D" w:rsidRDefault="0001049D" w:rsidP="00C16991">
            <w:pPr>
              <w:rPr>
                <w:rStyle w:val="SmartLink"/>
                <w:rFonts w:cstheme="minorHAnsi"/>
                <w:sz w:val="24"/>
              </w:rPr>
            </w:pPr>
            <w:hyperlink r:id="rId13" w:history="1">
              <w:r w:rsidR="00C453E0" w:rsidRPr="00C453E0">
                <w:rPr>
                  <w:rFonts w:cstheme="minorHAnsi"/>
                  <w:noProof/>
                  <w:color w:val="0000FF"/>
                  <w:sz w:val="24"/>
                  <w:shd w:val="clear" w:color="auto" w:fill="F3F2F1"/>
                </w:rPr>
                <w:drawing>
                  <wp:inline distT="0" distB="0" distL="0" distR="0" wp14:anchorId="22ABD6FE" wp14:editId="19B36C76">
                    <wp:extent cx="152400" cy="152400"/>
                    <wp:effectExtent l="0" t="0" r="0" b="0"/>
                    <wp:docPr id="1077121192" name="Picture 1"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x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453E0" w:rsidRPr="00C453E0">
                <w:rPr>
                  <w:rStyle w:val="SmartLink"/>
                  <w:rFonts w:cstheme="minorHAnsi"/>
                  <w:sz w:val="24"/>
                </w:rPr>
                <w:t xml:space="preserve"> </w:t>
              </w:r>
              <w:r w:rsidR="00C453E0" w:rsidRPr="008C4DE5">
                <w:rPr>
                  <w:rStyle w:val="SmartLink"/>
                  <w:rFonts w:cstheme="minorHAnsi"/>
                </w:rPr>
                <w:t>Report to Economic and Tourism Committee 22nd February 2024.docx</w:t>
              </w:r>
            </w:hyperlink>
          </w:p>
          <w:p w14:paraId="18C3A67F" w14:textId="0F8C7AD3" w:rsidR="00FA05E5" w:rsidRPr="004B2A3B" w:rsidRDefault="00FA05E5" w:rsidP="00C16991">
            <w:pPr>
              <w:rPr>
                <w:b/>
              </w:rPr>
            </w:pPr>
            <w:r w:rsidRPr="004B2A3B">
              <w:rPr>
                <w:rStyle w:val="SmartLink"/>
                <w:rFonts w:cstheme="minorHAnsi"/>
                <w:color w:val="auto"/>
                <w:u w:val="none"/>
              </w:rPr>
              <w:t xml:space="preserve">A request was made for a summary of events to be put on a poster for </w:t>
            </w:r>
            <w:r w:rsidR="004B2A3B" w:rsidRPr="004B2A3B">
              <w:rPr>
                <w:rStyle w:val="SmartLink"/>
                <w:rFonts w:cstheme="minorHAnsi"/>
                <w:color w:val="auto"/>
                <w:u w:val="none"/>
              </w:rPr>
              <w:t>the Town’s notice boards.</w:t>
            </w:r>
          </w:p>
        </w:tc>
      </w:tr>
      <w:tr w:rsidR="00184B3F" w14:paraId="28C5E3F7" w14:textId="77777777" w:rsidTr="00831193">
        <w:tc>
          <w:tcPr>
            <w:tcW w:w="704" w:type="dxa"/>
          </w:tcPr>
          <w:p w14:paraId="42B2468B" w14:textId="330CAE2D" w:rsidR="00184B3F" w:rsidRPr="00F11DE4" w:rsidRDefault="00F11DE4" w:rsidP="0003559A">
            <w:pPr>
              <w:rPr>
                <w:b/>
                <w:bCs/>
              </w:rPr>
            </w:pPr>
            <w:r w:rsidRPr="00F11DE4">
              <w:rPr>
                <w:b/>
                <w:bCs/>
              </w:rPr>
              <w:t>41</w:t>
            </w:r>
          </w:p>
        </w:tc>
        <w:tc>
          <w:tcPr>
            <w:tcW w:w="8425" w:type="dxa"/>
          </w:tcPr>
          <w:p w14:paraId="681F7CED" w14:textId="5CEB7B9F" w:rsidR="009440C6" w:rsidRPr="00F562A6" w:rsidRDefault="00531C47" w:rsidP="00531C47">
            <w:r w:rsidRPr="008539DE">
              <w:rPr>
                <w:b/>
                <w:bCs/>
                <w:u w:val="single"/>
              </w:rPr>
              <w:t>WAYFINDING PROJECT</w:t>
            </w:r>
            <w:r w:rsidR="008539DE">
              <w:rPr>
                <w:b/>
                <w:bCs/>
                <w:u w:val="single"/>
              </w:rPr>
              <w:t xml:space="preserve"> </w:t>
            </w:r>
            <w:r w:rsidR="00543274">
              <w:rPr>
                <w:b/>
                <w:bCs/>
                <w:u w:val="single"/>
              </w:rPr>
              <w:t xml:space="preserve">– </w:t>
            </w:r>
            <w:r w:rsidR="00543274" w:rsidRPr="00F562A6">
              <w:t>The</w:t>
            </w:r>
            <w:r w:rsidR="008539DE" w:rsidRPr="00F562A6">
              <w:t xml:space="preserve"> Town Clerk</w:t>
            </w:r>
            <w:r w:rsidR="00543274">
              <w:t xml:space="preserve"> advised that planning permission for the new signage was with </w:t>
            </w:r>
            <w:r w:rsidR="002622AB">
              <w:t xml:space="preserve">the District Council.  </w:t>
            </w:r>
            <w:r w:rsidR="00BA683F">
              <w:t xml:space="preserve">The working group will have a meeting once planning is approved to </w:t>
            </w:r>
            <w:proofErr w:type="gramStart"/>
            <w:r w:rsidR="00BA683F">
              <w:t>discuss:</w:t>
            </w:r>
            <w:proofErr w:type="gramEnd"/>
            <w:r w:rsidR="00BA683F">
              <w:t xml:space="preserve"> Removal of existing signage, storage and disposal.</w:t>
            </w:r>
          </w:p>
          <w:p w14:paraId="4C490807" w14:textId="7059329E" w:rsidR="009440C6" w:rsidRPr="008539DE" w:rsidRDefault="009440C6" w:rsidP="00531C47">
            <w:pPr>
              <w:rPr>
                <w:b/>
                <w:bCs/>
                <w:u w:val="single"/>
              </w:rPr>
            </w:pPr>
          </w:p>
        </w:tc>
      </w:tr>
      <w:tr w:rsidR="00184B3F" w14:paraId="13E70DEA" w14:textId="77777777" w:rsidTr="00831193">
        <w:tc>
          <w:tcPr>
            <w:tcW w:w="704" w:type="dxa"/>
          </w:tcPr>
          <w:p w14:paraId="4AC73207" w14:textId="08486CAE" w:rsidR="00184B3F" w:rsidRPr="00F11DE4" w:rsidRDefault="00F11DE4" w:rsidP="0003559A">
            <w:pPr>
              <w:rPr>
                <w:b/>
                <w:bCs/>
              </w:rPr>
            </w:pPr>
            <w:r w:rsidRPr="00F11DE4">
              <w:rPr>
                <w:b/>
                <w:bCs/>
              </w:rPr>
              <w:t>42</w:t>
            </w:r>
          </w:p>
        </w:tc>
        <w:tc>
          <w:tcPr>
            <w:tcW w:w="8425" w:type="dxa"/>
          </w:tcPr>
          <w:p w14:paraId="79F4D6BD" w14:textId="75F4B1B0" w:rsidR="004F4FF1" w:rsidRDefault="00EF0C50" w:rsidP="00DC6752">
            <w:r w:rsidRPr="007B4D94">
              <w:rPr>
                <w:b/>
                <w:bCs/>
                <w:u w:val="single"/>
              </w:rPr>
              <w:t>VISITOR INFORMATION CENTRE</w:t>
            </w:r>
            <w:r>
              <w:t xml:space="preserve"> </w:t>
            </w:r>
            <w:r w:rsidR="004F4FF1">
              <w:t xml:space="preserve">–The Town Clerk </w:t>
            </w:r>
            <w:r w:rsidR="00DC6752">
              <w:t>reviewed the terms of reference for the working group. Cllr</w:t>
            </w:r>
            <w:r w:rsidR="00584FE0">
              <w:t>s.</w:t>
            </w:r>
            <w:r w:rsidR="00DC6752">
              <w:t xml:space="preserve"> M Edwards, D Skinner</w:t>
            </w:r>
            <w:r w:rsidR="000C5C90">
              <w:t xml:space="preserve"> and</w:t>
            </w:r>
            <w:r w:rsidR="00584FE0">
              <w:t xml:space="preserve"> J Sullivan agreed to be part of the </w:t>
            </w:r>
            <w:r w:rsidR="00543274">
              <w:t>group.</w:t>
            </w:r>
          </w:p>
          <w:p w14:paraId="48027139" w14:textId="77777777" w:rsidR="00543274" w:rsidRDefault="00543274" w:rsidP="00DC6752">
            <w:r>
              <w:t>The group will report back to the next meeting.</w:t>
            </w:r>
          </w:p>
          <w:p w14:paraId="23CAF2BF" w14:textId="77777777" w:rsidR="00D3023C" w:rsidRDefault="00D3023C" w:rsidP="00DC6752">
            <w:r>
              <w:t>Terms of Reference Appendix 4:</w:t>
            </w:r>
          </w:p>
          <w:p w14:paraId="56D71254" w14:textId="043E3104" w:rsidR="00D3023C" w:rsidRPr="008C4DE5" w:rsidRDefault="0001049D" w:rsidP="00C16991">
            <w:hyperlink r:id="rId14" w:history="1">
              <w:r w:rsidR="00BE6AA6" w:rsidRPr="008C4DE5">
                <w:rPr>
                  <w:rFonts w:cstheme="minorHAnsi"/>
                  <w:noProof/>
                  <w:color w:val="0000FF"/>
                  <w:shd w:val="clear" w:color="auto" w:fill="F3F2F1"/>
                </w:rPr>
                <w:drawing>
                  <wp:inline distT="0" distB="0" distL="0" distR="0" wp14:anchorId="44CDB906" wp14:editId="15774F5D">
                    <wp:extent cx="152400" cy="152400"/>
                    <wp:effectExtent l="0" t="0" r="0" b="0"/>
                    <wp:docPr id="218875508" name="Picture 2"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x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BE6AA6" w:rsidRPr="008C4DE5">
                <w:rPr>
                  <w:rStyle w:val="SmartLink"/>
                  <w:rFonts w:cstheme="minorHAnsi"/>
                </w:rPr>
                <w:t xml:space="preserve"> Warwick Town </w:t>
              </w:r>
              <w:proofErr w:type="gramStart"/>
              <w:r w:rsidR="00BE6AA6" w:rsidRPr="008C4DE5">
                <w:rPr>
                  <w:rStyle w:val="SmartLink"/>
                  <w:rFonts w:cstheme="minorHAnsi"/>
                </w:rPr>
                <w:t>Council  VIC</w:t>
              </w:r>
              <w:proofErr w:type="gramEnd"/>
              <w:r w:rsidR="00BE6AA6" w:rsidRPr="008C4DE5">
                <w:rPr>
                  <w:rStyle w:val="SmartLink"/>
                  <w:rFonts w:cstheme="minorHAnsi"/>
                </w:rPr>
                <w:t xml:space="preserve"> review Terms of Reference.docx</w:t>
              </w:r>
            </w:hyperlink>
          </w:p>
        </w:tc>
      </w:tr>
      <w:tr w:rsidR="00184B3F" w14:paraId="2715FC4D" w14:textId="77777777" w:rsidTr="00831193">
        <w:tc>
          <w:tcPr>
            <w:tcW w:w="704" w:type="dxa"/>
          </w:tcPr>
          <w:p w14:paraId="220D84FB" w14:textId="5B5BAD7F" w:rsidR="00184B3F" w:rsidRPr="00F11DE4" w:rsidRDefault="00F11DE4" w:rsidP="0003559A">
            <w:pPr>
              <w:rPr>
                <w:b/>
                <w:bCs/>
              </w:rPr>
            </w:pPr>
            <w:r w:rsidRPr="00F11DE4">
              <w:rPr>
                <w:b/>
                <w:bCs/>
              </w:rPr>
              <w:t>43</w:t>
            </w:r>
          </w:p>
        </w:tc>
        <w:tc>
          <w:tcPr>
            <w:tcW w:w="8425" w:type="dxa"/>
          </w:tcPr>
          <w:p w14:paraId="3A196CEB" w14:textId="7AC7DD1A" w:rsidR="0002278A" w:rsidRDefault="00145393" w:rsidP="00145393">
            <w:pPr>
              <w:rPr>
                <w:b/>
                <w:szCs w:val="24"/>
                <w:u w:val="single"/>
              </w:rPr>
            </w:pPr>
            <w:r w:rsidRPr="003A7D3D">
              <w:rPr>
                <w:b/>
                <w:szCs w:val="24"/>
                <w:u w:val="single"/>
              </w:rPr>
              <w:t>GRANTS:</w:t>
            </w:r>
          </w:p>
          <w:p w14:paraId="6E854D90" w14:textId="24619483" w:rsidR="00774AF0" w:rsidRDefault="00183523" w:rsidP="00AB4B60">
            <w:pPr>
              <w:rPr>
                <w:bCs/>
                <w:szCs w:val="24"/>
              </w:rPr>
            </w:pPr>
            <w:r>
              <w:rPr>
                <w:bCs/>
                <w:szCs w:val="24"/>
              </w:rPr>
              <w:t>C</w:t>
            </w:r>
            <w:r w:rsidR="00145393">
              <w:rPr>
                <w:bCs/>
                <w:szCs w:val="24"/>
              </w:rPr>
              <w:t xml:space="preserve">ommunity grant </w:t>
            </w:r>
            <w:r w:rsidR="00AD532B">
              <w:rPr>
                <w:bCs/>
                <w:szCs w:val="24"/>
              </w:rPr>
              <w:t>funding £</w:t>
            </w:r>
            <w:r w:rsidR="00696C6A">
              <w:rPr>
                <w:bCs/>
                <w:szCs w:val="24"/>
              </w:rPr>
              <w:t>605 Rotary Club</w:t>
            </w:r>
            <w:r w:rsidR="00FA456D">
              <w:rPr>
                <w:bCs/>
                <w:szCs w:val="24"/>
              </w:rPr>
              <w:t>,</w:t>
            </w:r>
            <w:r w:rsidR="00696C6A">
              <w:rPr>
                <w:bCs/>
                <w:szCs w:val="24"/>
              </w:rPr>
              <w:t xml:space="preserve"> Warwick </w:t>
            </w:r>
            <w:r w:rsidR="00C520F0">
              <w:rPr>
                <w:bCs/>
                <w:szCs w:val="24"/>
              </w:rPr>
              <w:t>–</w:t>
            </w:r>
            <w:r w:rsidR="00696C6A">
              <w:rPr>
                <w:bCs/>
                <w:szCs w:val="24"/>
              </w:rPr>
              <w:t xml:space="preserve"> </w:t>
            </w:r>
            <w:r w:rsidR="00C520F0">
              <w:rPr>
                <w:bCs/>
                <w:szCs w:val="24"/>
              </w:rPr>
              <w:t>Warwick Young People’s Summer Concert – Cllr D Skinner</w:t>
            </w:r>
            <w:r>
              <w:rPr>
                <w:bCs/>
                <w:szCs w:val="24"/>
              </w:rPr>
              <w:t xml:space="preserve"> </w:t>
            </w:r>
            <w:r w:rsidR="00B64015">
              <w:rPr>
                <w:bCs/>
                <w:szCs w:val="24"/>
              </w:rPr>
              <w:t>and Noel Butler from the Rotary reviewed the application – which was una</w:t>
            </w:r>
            <w:r w:rsidR="00DC6752">
              <w:rPr>
                <w:bCs/>
                <w:szCs w:val="24"/>
              </w:rPr>
              <w:t>nimously approved.</w:t>
            </w:r>
            <w:r w:rsidR="00BE6AA6">
              <w:rPr>
                <w:bCs/>
                <w:szCs w:val="24"/>
              </w:rPr>
              <w:t xml:space="preserve">  Form Appendix 5</w:t>
            </w:r>
            <w:r w:rsidR="00C06E86">
              <w:rPr>
                <w:bCs/>
                <w:szCs w:val="24"/>
              </w:rPr>
              <w:t xml:space="preserve">: </w:t>
            </w:r>
          </w:p>
          <w:p w14:paraId="7BB342C8" w14:textId="2F6FABE6" w:rsidR="00184B3F" w:rsidRPr="008C4DE5" w:rsidRDefault="00C12D4A" w:rsidP="00C16991">
            <w:r w:rsidRPr="008C4DE5">
              <w:rPr>
                <w:rFonts w:cstheme="minorHAnsi"/>
              </w:rPr>
              <w:t xml:space="preserve"> </w:t>
            </w:r>
            <w:hyperlink r:id="rId15" w:history="1">
              <w:r w:rsidR="00774AF0" w:rsidRPr="008C4DE5">
                <w:rPr>
                  <w:rFonts w:cstheme="minorHAnsi"/>
                  <w:noProof/>
                  <w:color w:val="0000FF"/>
                  <w:shd w:val="clear" w:color="auto" w:fill="F3F2F1"/>
                </w:rPr>
                <w:drawing>
                  <wp:inline distT="0" distB="0" distL="0" distR="0" wp14:anchorId="70ACE694" wp14:editId="1FF6508E">
                    <wp:extent cx="152400" cy="152400"/>
                    <wp:effectExtent l="0" t="0" r="0" b="0"/>
                    <wp:docPr id="651795305" name="Picture 1"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x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74AF0" w:rsidRPr="008C4DE5">
                <w:rPr>
                  <w:rStyle w:val="SmartLink"/>
                  <w:rFonts w:cstheme="minorHAnsi"/>
                </w:rPr>
                <w:t xml:space="preserve"> WTC - Rotary Grant Application.docx</w:t>
              </w:r>
            </w:hyperlink>
          </w:p>
        </w:tc>
      </w:tr>
      <w:tr w:rsidR="00184B3F" w14:paraId="4880BD56" w14:textId="77777777" w:rsidTr="00831193">
        <w:tc>
          <w:tcPr>
            <w:tcW w:w="704" w:type="dxa"/>
          </w:tcPr>
          <w:p w14:paraId="117CE360" w14:textId="63739226" w:rsidR="00184B3F" w:rsidRPr="00F11DE4" w:rsidRDefault="00F11DE4" w:rsidP="0003559A">
            <w:pPr>
              <w:rPr>
                <w:b/>
                <w:bCs/>
              </w:rPr>
            </w:pPr>
            <w:r w:rsidRPr="00F11DE4">
              <w:rPr>
                <w:b/>
                <w:bCs/>
              </w:rPr>
              <w:t>44</w:t>
            </w:r>
          </w:p>
        </w:tc>
        <w:tc>
          <w:tcPr>
            <w:tcW w:w="8425" w:type="dxa"/>
          </w:tcPr>
          <w:p w14:paraId="187D651C" w14:textId="194A62A5" w:rsidR="00AC7E68" w:rsidRDefault="00145393" w:rsidP="00AC7E68">
            <w:pPr>
              <w:rPr>
                <w:szCs w:val="24"/>
              </w:rPr>
            </w:pPr>
            <w:r w:rsidRPr="003C00D4">
              <w:rPr>
                <w:rFonts w:cstheme="minorHAnsi"/>
                <w:b/>
                <w:bCs/>
                <w:szCs w:val="24"/>
                <w:u w:val="single"/>
              </w:rPr>
              <w:t xml:space="preserve">WARWICK </w:t>
            </w:r>
            <w:r w:rsidR="002A7131">
              <w:rPr>
                <w:rFonts w:cstheme="minorHAnsi"/>
                <w:b/>
                <w:bCs/>
                <w:szCs w:val="24"/>
                <w:u w:val="single"/>
              </w:rPr>
              <w:t>TOWN VISION WORKSHOP</w:t>
            </w:r>
            <w:r w:rsidRPr="00246C60">
              <w:rPr>
                <w:rFonts w:cstheme="minorHAnsi"/>
                <w:szCs w:val="24"/>
              </w:rPr>
              <w:t xml:space="preserve"> </w:t>
            </w:r>
            <w:r w:rsidR="00AC7E68">
              <w:rPr>
                <w:rFonts w:cstheme="minorHAnsi"/>
                <w:szCs w:val="24"/>
              </w:rPr>
              <w:t xml:space="preserve">- </w:t>
            </w:r>
            <w:r w:rsidR="00AC7E68">
              <w:rPr>
                <w:szCs w:val="24"/>
              </w:rPr>
              <w:t>Aaron Corsi</w:t>
            </w:r>
            <w:r w:rsidR="00B346CF">
              <w:rPr>
                <w:szCs w:val="24"/>
              </w:rPr>
              <w:t xml:space="preserve"> reviewed feedback to </w:t>
            </w:r>
            <w:r w:rsidR="006917AD">
              <w:rPr>
                <w:szCs w:val="24"/>
              </w:rPr>
              <w:t xml:space="preserve">action plan </w:t>
            </w:r>
            <w:r w:rsidR="00FA456D">
              <w:rPr>
                <w:szCs w:val="24"/>
              </w:rPr>
              <w:t xml:space="preserve">which was </w:t>
            </w:r>
            <w:r w:rsidR="006917AD">
              <w:rPr>
                <w:szCs w:val="24"/>
              </w:rPr>
              <w:t xml:space="preserve">circulated.  Open day for residents planned on the </w:t>
            </w:r>
            <w:proofErr w:type="gramStart"/>
            <w:r w:rsidR="006917AD">
              <w:rPr>
                <w:szCs w:val="24"/>
              </w:rPr>
              <w:t>9</w:t>
            </w:r>
            <w:r w:rsidR="006917AD" w:rsidRPr="006917AD">
              <w:rPr>
                <w:szCs w:val="24"/>
                <w:vertAlign w:val="superscript"/>
              </w:rPr>
              <w:t>th</w:t>
            </w:r>
            <w:proofErr w:type="gramEnd"/>
            <w:r w:rsidR="006917AD">
              <w:rPr>
                <w:szCs w:val="24"/>
              </w:rPr>
              <w:t xml:space="preserve"> March 10 -4pm at the Court House.</w:t>
            </w:r>
          </w:p>
          <w:p w14:paraId="530CA4B9" w14:textId="21D414A6" w:rsidR="00183523" w:rsidRDefault="00183523" w:rsidP="00AC7E68">
            <w:pPr>
              <w:rPr>
                <w:szCs w:val="24"/>
              </w:rPr>
            </w:pPr>
            <w:r>
              <w:rPr>
                <w:szCs w:val="24"/>
              </w:rPr>
              <w:t>Feedback to be fed into a plan and reported back to the next meeting.</w:t>
            </w:r>
            <w:r w:rsidR="00C06E86">
              <w:rPr>
                <w:szCs w:val="24"/>
              </w:rPr>
              <w:t xml:space="preserve">  Councillors were asked to circulate a poster for the open day on the </w:t>
            </w:r>
            <w:proofErr w:type="gramStart"/>
            <w:r w:rsidR="00C06E86">
              <w:rPr>
                <w:szCs w:val="24"/>
              </w:rPr>
              <w:t>9</w:t>
            </w:r>
            <w:r w:rsidR="00C06E86" w:rsidRPr="00C06E86">
              <w:rPr>
                <w:szCs w:val="24"/>
                <w:vertAlign w:val="superscript"/>
              </w:rPr>
              <w:t>th</w:t>
            </w:r>
            <w:proofErr w:type="gramEnd"/>
            <w:r w:rsidR="00C06E86">
              <w:rPr>
                <w:szCs w:val="24"/>
              </w:rPr>
              <w:t xml:space="preserve"> March.</w:t>
            </w:r>
          </w:p>
          <w:p w14:paraId="64B7C97F" w14:textId="66AC4354" w:rsidR="002A4277" w:rsidRDefault="002A4277" w:rsidP="00AC7E68">
            <w:pPr>
              <w:rPr>
                <w:szCs w:val="24"/>
              </w:rPr>
            </w:pPr>
            <w:r>
              <w:rPr>
                <w:szCs w:val="24"/>
              </w:rPr>
              <w:t xml:space="preserve">Aaron </w:t>
            </w:r>
            <w:r w:rsidR="00A61A53">
              <w:rPr>
                <w:szCs w:val="24"/>
              </w:rPr>
              <w:t>circulated a report prior to the meeting updating Councillors on projects being ran by his team:</w:t>
            </w:r>
          </w:p>
          <w:p w14:paraId="0267B775" w14:textId="3EF5791F" w:rsidR="00A61A53" w:rsidRDefault="00A61A53" w:rsidP="00AC7E68">
            <w:pPr>
              <w:rPr>
                <w:szCs w:val="24"/>
              </w:rPr>
            </w:pPr>
            <w:r>
              <w:rPr>
                <w:szCs w:val="24"/>
              </w:rPr>
              <w:t xml:space="preserve">Appendix </w:t>
            </w:r>
            <w:r w:rsidR="00540E86">
              <w:rPr>
                <w:szCs w:val="24"/>
              </w:rPr>
              <w:t>6:</w:t>
            </w:r>
          </w:p>
          <w:p w14:paraId="0DE713D8" w14:textId="22AF5B78" w:rsidR="00081D25" w:rsidRPr="008C4DE5" w:rsidRDefault="0001049D" w:rsidP="002A4277">
            <w:pPr>
              <w:rPr>
                <w:rFonts w:cstheme="minorHAnsi"/>
              </w:rPr>
            </w:pPr>
            <w:hyperlink r:id="rId16" w:history="1">
              <w:r w:rsidR="002A4277" w:rsidRPr="008C4DE5">
                <w:rPr>
                  <w:rFonts w:cstheme="minorHAnsi"/>
                  <w:noProof/>
                  <w:color w:val="0000FF"/>
                  <w:shd w:val="clear" w:color="auto" w:fill="F3F2F1"/>
                </w:rPr>
                <w:drawing>
                  <wp:inline distT="0" distB="0" distL="0" distR="0" wp14:anchorId="5E731CD4" wp14:editId="014CD36D">
                    <wp:extent cx="152400" cy="152400"/>
                    <wp:effectExtent l="0" t="0" r="0" b="0"/>
                    <wp:docPr id="779415043" name="Picture 1"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x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2A4277" w:rsidRPr="008C4DE5">
                <w:rPr>
                  <w:rStyle w:val="SmartLink"/>
                  <w:rFonts w:cstheme="minorHAnsi"/>
                </w:rPr>
                <w:t xml:space="preserve"> Feb </w:t>
              </w:r>
              <w:proofErr w:type="gramStart"/>
              <w:r w:rsidR="002A4277" w:rsidRPr="008C4DE5">
                <w:rPr>
                  <w:rStyle w:val="SmartLink"/>
                  <w:rFonts w:cstheme="minorHAnsi"/>
                </w:rPr>
                <w:t>2024  WCC</w:t>
              </w:r>
              <w:proofErr w:type="gramEnd"/>
              <w:r w:rsidR="002A4277" w:rsidRPr="008C4DE5">
                <w:rPr>
                  <w:rStyle w:val="SmartLink"/>
                  <w:rFonts w:cstheme="minorHAnsi"/>
                </w:rPr>
                <w:t xml:space="preserve"> Update.docx</w:t>
              </w:r>
            </w:hyperlink>
          </w:p>
          <w:p w14:paraId="7F2BA5B3" w14:textId="705D5131" w:rsidR="00184B3F" w:rsidRDefault="00081D25" w:rsidP="00A05BE4">
            <w:r w:rsidRPr="00BA7340">
              <w:rPr>
                <w:rFonts w:cstheme="minorHAnsi"/>
              </w:rPr>
              <w:t>One of the outputs</w:t>
            </w:r>
            <w:r w:rsidR="00F428DF" w:rsidRPr="00BA7340">
              <w:rPr>
                <w:rFonts w:cstheme="minorHAnsi"/>
              </w:rPr>
              <w:t xml:space="preserve"> from the vision workshop was the need for a mid</w:t>
            </w:r>
            <w:r w:rsidR="00FA456D">
              <w:rPr>
                <w:rFonts w:cstheme="minorHAnsi"/>
              </w:rPr>
              <w:t>week</w:t>
            </w:r>
            <w:r w:rsidR="00F428DF" w:rsidRPr="00BA7340">
              <w:rPr>
                <w:rFonts w:cstheme="minorHAnsi"/>
              </w:rPr>
              <w:t xml:space="preserve"> market.  Following a survey from CJs and the Town Council a meeting was held</w:t>
            </w:r>
            <w:r w:rsidR="006B554D">
              <w:rPr>
                <w:rFonts w:cstheme="minorHAnsi"/>
              </w:rPr>
              <w:t xml:space="preserve"> with them to discuss holding</w:t>
            </w:r>
            <w:r w:rsidR="00E84B02" w:rsidRPr="00BA7340">
              <w:rPr>
                <w:rFonts w:cstheme="minorHAnsi"/>
              </w:rPr>
              <w:t xml:space="preserve"> Wednesday market.  It was agreed to trial an indoor market at the Court House </w:t>
            </w:r>
            <w:r w:rsidR="00BA7340" w:rsidRPr="00BA7340">
              <w:rPr>
                <w:rFonts w:cstheme="minorHAnsi"/>
              </w:rPr>
              <w:t xml:space="preserve">and if successful the market could be moved to the </w:t>
            </w:r>
            <w:r w:rsidR="000249C4" w:rsidRPr="00BA7340">
              <w:rPr>
                <w:rFonts w:cstheme="minorHAnsi"/>
              </w:rPr>
              <w:t>marketplace</w:t>
            </w:r>
            <w:r w:rsidR="00BA7340" w:rsidRPr="00BA7340">
              <w:rPr>
                <w:rFonts w:cstheme="minorHAnsi"/>
              </w:rPr>
              <w:t xml:space="preserve"> with a minimum of 20 stall holders.  All were in favour.</w:t>
            </w:r>
          </w:p>
        </w:tc>
      </w:tr>
      <w:tr w:rsidR="00184B3F" w14:paraId="1979BFFE" w14:textId="77777777" w:rsidTr="00831193">
        <w:tc>
          <w:tcPr>
            <w:tcW w:w="704" w:type="dxa"/>
          </w:tcPr>
          <w:p w14:paraId="0DEC6915" w14:textId="551A282B" w:rsidR="00184B3F" w:rsidRPr="00F11DE4" w:rsidRDefault="00F11DE4" w:rsidP="0003559A">
            <w:pPr>
              <w:rPr>
                <w:b/>
                <w:bCs/>
              </w:rPr>
            </w:pPr>
            <w:r w:rsidRPr="00F11DE4">
              <w:rPr>
                <w:b/>
                <w:bCs/>
              </w:rPr>
              <w:t>45</w:t>
            </w:r>
          </w:p>
        </w:tc>
        <w:tc>
          <w:tcPr>
            <w:tcW w:w="8425" w:type="dxa"/>
          </w:tcPr>
          <w:p w14:paraId="21759FE3" w14:textId="77777777" w:rsidR="00145393" w:rsidRDefault="00145393" w:rsidP="009C0203">
            <w:pPr>
              <w:rPr>
                <w:b/>
                <w:bCs/>
                <w:szCs w:val="24"/>
                <w:u w:val="single"/>
              </w:rPr>
            </w:pPr>
            <w:r>
              <w:rPr>
                <w:szCs w:val="24"/>
              </w:rPr>
              <w:t xml:space="preserve"> </w:t>
            </w:r>
            <w:r w:rsidR="00425022" w:rsidRPr="00803924">
              <w:rPr>
                <w:b/>
                <w:bCs/>
                <w:szCs w:val="24"/>
                <w:u w:val="single"/>
              </w:rPr>
              <w:t xml:space="preserve">CO-OPTED MEMBERS </w:t>
            </w:r>
          </w:p>
          <w:p w14:paraId="41C5B01F" w14:textId="77777777" w:rsidR="005B4993" w:rsidRDefault="0091298E" w:rsidP="009C0203">
            <w:pPr>
              <w:rPr>
                <w:szCs w:val="24"/>
              </w:rPr>
            </w:pPr>
            <w:r>
              <w:rPr>
                <w:b/>
                <w:bCs/>
                <w:szCs w:val="24"/>
                <w:u w:val="single"/>
              </w:rPr>
              <w:t xml:space="preserve"> </w:t>
            </w:r>
            <w:r w:rsidRPr="00236BB3">
              <w:rPr>
                <w:szCs w:val="24"/>
                <w:u w:val="single"/>
              </w:rPr>
              <w:t>St Mary’s</w:t>
            </w:r>
            <w:r w:rsidRPr="005B4993">
              <w:rPr>
                <w:szCs w:val="24"/>
              </w:rPr>
              <w:t xml:space="preserve"> – the scaffolding on the tower is being removed</w:t>
            </w:r>
            <w:r w:rsidR="005B4993" w:rsidRPr="005B4993">
              <w:rPr>
                <w:szCs w:val="24"/>
              </w:rPr>
              <w:t>.  Support offered, by Chamber, to</w:t>
            </w:r>
          </w:p>
          <w:p w14:paraId="57CDA7AA" w14:textId="77777777" w:rsidR="00D20375" w:rsidRDefault="005B4993" w:rsidP="009C0203">
            <w:pPr>
              <w:rPr>
                <w:szCs w:val="24"/>
              </w:rPr>
            </w:pPr>
            <w:r>
              <w:rPr>
                <w:szCs w:val="24"/>
              </w:rPr>
              <w:t xml:space="preserve"> </w:t>
            </w:r>
            <w:r w:rsidRPr="005B4993">
              <w:rPr>
                <w:szCs w:val="24"/>
              </w:rPr>
              <w:t>change the flag on the top for the unveiling</w:t>
            </w:r>
            <w:r>
              <w:rPr>
                <w:szCs w:val="24"/>
              </w:rPr>
              <w:t>.</w:t>
            </w:r>
            <w:r w:rsidR="00E45B1B">
              <w:rPr>
                <w:szCs w:val="24"/>
              </w:rPr>
              <w:t xml:space="preserve">  The K</w:t>
            </w:r>
            <w:r w:rsidR="0052537D">
              <w:rPr>
                <w:szCs w:val="24"/>
              </w:rPr>
              <w:t>neeler competition continues</w:t>
            </w:r>
            <w:r w:rsidR="005E00D5">
              <w:rPr>
                <w:szCs w:val="24"/>
              </w:rPr>
              <w:t xml:space="preserve">.  The </w:t>
            </w:r>
          </w:p>
          <w:p w14:paraId="6233259A" w14:textId="1F4D93AC" w:rsidR="0091298E" w:rsidRPr="005B4993" w:rsidRDefault="00D20375" w:rsidP="009C0203">
            <w:pPr>
              <w:rPr>
                <w:szCs w:val="24"/>
              </w:rPr>
            </w:pPr>
            <w:r>
              <w:rPr>
                <w:szCs w:val="24"/>
              </w:rPr>
              <w:t xml:space="preserve"> </w:t>
            </w:r>
            <w:r w:rsidR="005E00D5">
              <w:rPr>
                <w:szCs w:val="24"/>
              </w:rPr>
              <w:t xml:space="preserve">Augmented </w:t>
            </w:r>
            <w:r w:rsidR="000249C4">
              <w:rPr>
                <w:szCs w:val="24"/>
              </w:rPr>
              <w:t>R</w:t>
            </w:r>
            <w:r w:rsidR="005E00D5">
              <w:rPr>
                <w:szCs w:val="24"/>
              </w:rPr>
              <w:t xml:space="preserve">eality </w:t>
            </w:r>
            <w:r w:rsidR="000249C4">
              <w:rPr>
                <w:szCs w:val="24"/>
              </w:rPr>
              <w:t>P</w:t>
            </w:r>
            <w:r w:rsidR="005E00D5">
              <w:rPr>
                <w:szCs w:val="24"/>
              </w:rPr>
              <w:t>roject by Riva is being promoted by EMPR.</w:t>
            </w:r>
          </w:p>
          <w:p w14:paraId="260A9DE1" w14:textId="55D482D4" w:rsidR="001872EE" w:rsidRPr="001872EE" w:rsidRDefault="001872EE" w:rsidP="009C0203">
            <w:pPr>
              <w:rPr>
                <w:szCs w:val="24"/>
              </w:rPr>
            </w:pPr>
            <w:r w:rsidRPr="001872EE">
              <w:rPr>
                <w:szCs w:val="24"/>
              </w:rPr>
              <w:t xml:space="preserve"> </w:t>
            </w:r>
            <w:r w:rsidRPr="00236BB3">
              <w:rPr>
                <w:szCs w:val="24"/>
                <w:u w:val="single"/>
              </w:rPr>
              <w:t>The Castle</w:t>
            </w:r>
            <w:r>
              <w:rPr>
                <w:szCs w:val="24"/>
              </w:rPr>
              <w:t xml:space="preserve"> w</w:t>
            </w:r>
            <w:r w:rsidR="0037108F">
              <w:rPr>
                <w:szCs w:val="24"/>
              </w:rPr>
              <w:t xml:space="preserve">as </w:t>
            </w:r>
            <w:r>
              <w:rPr>
                <w:szCs w:val="24"/>
              </w:rPr>
              <w:t>closed for maintenance works</w:t>
            </w:r>
            <w:r w:rsidR="000A31A8">
              <w:rPr>
                <w:szCs w:val="24"/>
              </w:rPr>
              <w:t xml:space="preserve"> in January – The C</w:t>
            </w:r>
            <w:r>
              <w:rPr>
                <w:szCs w:val="24"/>
              </w:rPr>
              <w:t xml:space="preserve">hristmas/light trail </w:t>
            </w:r>
            <w:r w:rsidR="00B1700C">
              <w:rPr>
                <w:szCs w:val="24"/>
              </w:rPr>
              <w:t xml:space="preserve">was </w:t>
            </w:r>
            <w:r>
              <w:rPr>
                <w:szCs w:val="24"/>
              </w:rPr>
              <w:t xml:space="preserve">a big success attended by local people.  </w:t>
            </w:r>
            <w:r w:rsidR="00AA2882">
              <w:rPr>
                <w:szCs w:val="24"/>
              </w:rPr>
              <w:t xml:space="preserve">9 </w:t>
            </w:r>
            <w:r>
              <w:rPr>
                <w:szCs w:val="24"/>
              </w:rPr>
              <w:t xml:space="preserve">Concerts announced for the summer. </w:t>
            </w:r>
            <w:r w:rsidR="00FD0CF5">
              <w:rPr>
                <w:szCs w:val="24"/>
              </w:rPr>
              <w:t xml:space="preserve"> New Hotel opening on the 22</w:t>
            </w:r>
            <w:proofErr w:type="gramStart"/>
            <w:r w:rsidR="00FD0CF5" w:rsidRPr="00FD0CF5">
              <w:rPr>
                <w:szCs w:val="24"/>
                <w:vertAlign w:val="superscript"/>
              </w:rPr>
              <w:t>nd</w:t>
            </w:r>
            <w:r w:rsidR="00FD0CF5">
              <w:rPr>
                <w:szCs w:val="24"/>
              </w:rPr>
              <w:t xml:space="preserve"> </w:t>
            </w:r>
            <w:r w:rsidR="00AA2882">
              <w:rPr>
                <w:szCs w:val="24"/>
              </w:rPr>
              <w:t xml:space="preserve"> </w:t>
            </w:r>
            <w:r w:rsidR="00FD0CF5">
              <w:rPr>
                <w:szCs w:val="24"/>
              </w:rPr>
              <w:t>July</w:t>
            </w:r>
            <w:proofErr w:type="gramEnd"/>
            <w:r w:rsidR="00FD0CF5">
              <w:rPr>
                <w:szCs w:val="24"/>
              </w:rPr>
              <w:t xml:space="preserve"> 2024.</w:t>
            </w:r>
            <w:r w:rsidR="00517ACD">
              <w:rPr>
                <w:szCs w:val="24"/>
              </w:rPr>
              <w:t xml:space="preserve"> 30 years of the King</w:t>
            </w:r>
            <w:r w:rsidR="00357EBA">
              <w:rPr>
                <w:szCs w:val="24"/>
              </w:rPr>
              <w:t>m</w:t>
            </w:r>
            <w:r w:rsidR="00517ACD">
              <w:rPr>
                <w:szCs w:val="24"/>
              </w:rPr>
              <w:t>aker attraction – it is being refurbished</w:t>
            </w:r>
            <w:r w:rsidR="00760A7E">
              <w:rPr>
                <w:szCs w:val="24"/>
              </w:rPr>
              <w:t xml:space="preserve">. Free trips to </w:t>
            </w:r>
            <w:r w:rsidR="003B3F61">
              <w:rPr>
                <w:szCs w:val="24"/>
              </w:rPr>
              <w:t>the Castle</w:t>
            </w:r>
            <w:r w:rsidR="00760A7E">
              <w:rPr>
                <w:szCs w:val="24"/>
              </w:rPr>
              <w:t xml:space="preserve"> being offered to local primary schools.</w:t>
            </w:r>
          </w:p>
          <w:p w14:paraId="1F07610C" w14:textId="77777777" w:rsidR="00F64659" w:rsidRDefault="00F64659" w:rsidP="009C0203">
            <w:r w:rsidRPr="00236BB3">
              <w:rPr>
                <w:u w:val="single"/>
              </w:rPr>
              <w:t xml:space="preserve"> </w:t>
            </w:r>
            <w:r w:rsidR="001872EE" w:rsidRPr="00236BB3">
              <w:rPr>
                <w:u w:val="single"/>
              </w:rPr>
              <w:t>The Racecourse</w:t>
            </w:r>
            <w:r w:rsidR="001872EE">
              <w:t xml:space="preserve"> advised of the slow start due to flooding.</w:t>
            </w:r>
          </w:p>
          <w:p w14:paraId="3AD7F8BA" w14:textId="77777777" w:rsidR="001872EE" w:rsidRDefault="001872EE" w:rsidP="009C0203">
            <w:r>
              <w:t xml:space="preserve"> </w:t>
            </w:r>
            <w:r w:rsidRPr="00236BB3">
              <w:rPr>
                <w:u w:val="single"/>
              </w:rPr>
              <w:t>The Events Team</w:t>
            </w:r>
            <w:r>
              <w:t xml:space="preserve"> listed events within the Town – French Market 20</w:t>
            </w:r>
            <w:r w:rsidRPr="001872EE">
              <w:rPr>
                <w:vertAlign w:val="superscript"/>
              </w:rPr>
              <w:t>th</w:t>
            </w:r>
            <w:r>
              <w:t xml:space="preserve"> April, Food Festival  </w:t>
            </w:r>
          </w:p>
          <w:p w14:paraId="1795589C" w14:textId="71A78710" w:rsidR="001872EE" w:rsidRDefault="001872EE" w:rsidP="009C0203">
            <w:r>
              <w:t xml:space="preserve"> 26</w:t>
            </w:r>
            <w:r w:rsidRPr="001872EE">
              <w:rPr>
                <w:vertAlign w:val="superscript"/>
              </w:rPr>
              <w:t>th</w:t>
            </w:r>
            <w:r>
              <w:t xml:space="preserve"> May, Two Castles </w:t>
            </w:r>
            <w:r w:rsidR="00B1700C">
              <w:t>R</w:t>
            </w:r>
            <w:r>
              <w:t>un 9</w:t>
            </w:r>
            <w:r w:rsidRPr="001872EE">
              <w:rPr>
                <w:vertAlign w:val="superscript"/>
              </w:rPr>
              <w:t>th</w:t>
            </w:r>
            <w:r>
              <w:t xml:space="preserve"> June, Pursuits Festival 22/23</w:t>
            </w:r>
            <w:r w:rsidRPr="001872EE">
              <w:rPr>
                <w:vertAlign w:val="superscript"/>
              </w:rPr>
              <w:t>rd</w:t>
            </w:r>
            <w:r>
              <w:t xml:space="preserve"> </w:t>
            </w:r>
            <w:proofErr w:type="gramStart"/>
            <w:r>
              <w:t>June</w:t>
            </w:r>
            <w:proofErr w:type="gramEnd"/>
          </w:p>
          <w:p w14:paraId="6E0024C8" w14:textId="77777777" w:rsidR="001872EE" w:rsidRDefault="001872EE" w:rsidP="009C0203">
            <w:r>
              <w:lastRenderedPageBreak/>
              <w:t xml:space="preserve"> </w:t>
            </w:r>
            <w:r w:rsidRPr="00236BB3">
              <w:rPr>
                <w:u w:val="single"/>
              </w:rPr>
              <w:t xml:space="preserve">B&amp; B’s </w:t>
            </w:r>
            <w:r>
              <w:t xml:space="preserve">Janet advised that business had been steady at the weekends.  Guests booking </w:t>
            </w:r>
            <w:proofErr w:type="gramStart"/>
            <w:r>
              <w:t>last</w:t>
            </w:r>
            <w:proofErr w:type="gramEnd"/>
          </w:p>
          <w:p w14:paraId="44C0ED0A" w14:textId="6F3FA14F" w:rsidR="001872EE" w:rsidRDefault="001872EE" w:rsidP="009C0203">
            <w:r>
              <w:t xml:space="preserve"> </w:t>
            </w:r>
            <w:r w:rsidR="003B3F61">
              <w:t>m</w:t>
            </w:r>
            <w:r>
              <w:t>inute.  Great to receive notifications from the Castle on forthcoming events.</w:t>
            </w:r>
          </w:p>
          <w:p w14:paraId="41880021" w14:textId="49DED81A" w:rsidR="001872EE" w:rsidRDefault="001872EE" w:rsidP="009C0203"/>
        </w:tc>
      </w:tr>
    </w:tbl>
    <w:p w14:paraId="09B552F4" w14:textId="77777777" w:rsidR="0003037C" w:rsidRDefault="0003037C" w:rsidP="00831193">
      <w:pPr>
        <w:rPr>
          <w:b/>
          <w:bCs/>
        </w:rPr>
      </w:pPr>
    </w:p>
    <w:p w14:paraId="6706E736" w14:textId="77777777" w:rsidR="00803924" w:rsidRDefault="00803924" w:rsidP="00831193">
      <w:pPr>
        <w:rPr>
          <w:b/>
          <w:bCs/>
        </w:rPr>
      </w:pPr>
    </w:p>
    <w:p w14:paraId="6436DD82" w14:textId="66D2BD30" w:rsidR="00803924" w:rsidRDefault="001872EE" w:rsidP="00831193">
      <w:pPr>
        <w:rPr>
          <w:b/>
          <w:bCs/>
        </w:rPr>
      </w:pPr>
      <w:r>
        <w:rPr>
          <w:b/>
          <w:bCs/>
        </w:rPr>
        <w:t>Signed……………………………………………………………………  Dated…………………………………</w:t>
      </w:r>
      <w:proofErr w:type="gramStart"/>
      <w:r>
        <w:rPr>
          <w:b/>
          <w:bCs/>
        </w:rPr>
        <w:t>…..</w:t>
      </w:r>
      <w:proofErr w:type="gramEnd"/>
    </w:p>
    <w:sectPr w:rsidR="00803924">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87720F" w14:textId="77777777" w:rsidR="0021764B" w:rsidRDefault="0021764B" w:rsidP="0021764B">
      <w:pPr>
        <w:spacing w:after="0" w:line="240" w:lineRule="auto"/>
      </w:pPr>
      <w:r>
        <w:separator/>
      </w:r>
    </w:p>
  </w:endnote>
  <w:endnote w:type="continuationSeparator" w:id="0">
    <w:p w14:paraId="666453FD" w14:textId="77777777" w:rsidR="0021764B" w:rsidRDefault="0021764B" w:rsidP="00217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A48D40" w14:textId="77777777" w:rsidR="0021764B" w:rsidRDefault="002176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192D49" w14:textId="77777777" w:rsidR="0021764B" w:rsidRDefault="002176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594ED9" w14:textId="77777777" w:rsidR="0021764B" w:rsidRDefault="002176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D125E0" w14:textId="77777777" w:rsidR="0021764B" w:rsidRDefault="0021764B" w:rsidP="0021764B">
      <w:pPr>
        <w:spacing w:after="0" w:line="240" w:lineRule="auto"/>
      </w:pPr>
      <w:r>
        <w:separator/>
      </w:r>
    </w:p>
  </w:footnote>
  <w:footnote w:type="continuationSeparator" w:id="0">
    <w:p w14:paraId="3DE1394D" w14:textId="77777777" w:rsidR="0021764B" w:rsidRDefault="0021764B" w:rsidP="002176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C05514" w14:textId="77777777" w:rsidR="0021764B" w:rsidRDefault="002176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69DA7A" w14:textId="27155D85" w:rsidR="0021764B" w:rsidRDefault="002176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BDE653" w14:textId="77777777" w:rsidR="0021764B" w:rsidRDefault="002176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7F064B"/>
    <w:multiLevelType w:val="hybridMultilevel"/>
    <w:tmpl w:val="EF86AC6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0A546DB"/>
    <w:multiLevelType w:val="hybridMultilevel"/>
    <w:tmpl w:val="1BD89F02"/>
    <w:lvl w:ilvl="0" w:tplc="39C248B8">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 w15:restartNumberingAfterBreak="0">
    <w:nsid w:val="72311B60"/>
    <w:multiLevelType w:val="hybridMultilevel"/>
    <w:tmpl w:val="35F45F22"/>
    <w:lvl w:ilvl="0" w:tplc="0AD4DD70">
      <w:start w:val="1"/>
      <w:numFmt w:val="decimal"/>
      <w:lvlText w:val="%1)"/>
      <w:lvlJc w:val="left"/>
      <w:pPr>
        <w:ind w:left="960" w:hanging="360"/>
      </w:pPr>
      <w:rPr>
        <w:rFonts w:hint="default"/>
        <w:b w:val="0"/>
        <w:bCs/>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num w:numId="1" w16cid:durableId="456067399">
    <w:abstractNumId w:val="2"/>
  </w:num>
  <w:num w:numId="2" w16cid:durableId="477697515">
    <w:abstractNumId w:val="1"/>
  </w:num>
  <w:num w:numId="3" w16cid:durableId="1710103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B3F"/>
    <w:rsid w:val="0001049D"/>
    <w:rsid w:val="000131DF"/>
    <w:rsid w:val="0002278A"/>
    <w:rsid w:val="000249C4"/>
    <w:rsid w:val="0003037C"/>
    <w:rsid w:val="0003478F"/>
    <w:rsid w:val="000626AA"/>
    <w:rsid w:val="0006376F"/>
    <w:rsid w:val="0008049D"/>
    <w:rsid w:val="00081D25"/>
    <w:rsid w:val="000A0070"/>
    <w:rsid w:val="000A0EAF"/>
    <w:rsid w:val="000A31A8"/>
    <w:rsid w:val="000C5C90"/>
    <w:rsid w:val="001303D5"/>
    <w:rsid w:val="00145393"/>
    <w:rsid w:val="00183523"/>
    <w:rsid w:val="00184B3F"/>
    <w:rsid w:val="001872EE"/>
    <w:rsid w:val="00193CDF"/>
    <w:rsid w:val="001A024D"/>
    <w:rsid w:val="001C0A77"/>
    <w:rsid w:val="00213A8D"/>
    <w:rsid w:val="0021764B"/>
    <w:rsid w:val="00217E55"/>
    <w:rsid w:val="002312A8"/>
    <w:rsid w:val="00236BB3"/>
    <w:rsid w:val="002622AB"/>
    <w:rsid w:val="002729B3"/>
    <w:rsid w:val="00284DDB"/>
    <w:rsid w:val="002A4277"/>
    <w:rsid w:val="002A7131"/>
    <w:rsid w:val="002E3D3F"/>
    <w:rsid w:val="00335D35"/>
    <w:rsid w:val="00357EBA"/>
    <w:rsid w:val="0037108F"/>
    <w:rsid w:val="003A4876"/>
    <w:rsid w:val="003B3F61"/>
    <w:rsid w:val="003C53B6"/>
    <w:rsid w:val="003D3B75"/>
    <w:rsid w:val="003F6E93"/>
    <w:rsid w:val="00425022"/>
    <w:rsid w:val="004573ED"/>
    <w:rsid w:val="004753E3"/>
    <w:rsid w:val="0049008A"/>
    <w:rsid w:val="00493426"/>
    <w:rsid w:val="004B2A3B"/>
    <w:rsid w:val="004C3EFE"/>
    <w:rsid w:val="004D7AF3"/>
    <w:rsid w:val="004F3D4F"/>
    <w:rsid w:val="004F4FF1"/>
    <w:rsid w:val="00517ACD"/>
    <w:rsid w:val="0052537D"/>
    <w:rsid w:val="00531C47"/>
    <w:rsid w:val="00540E86"/>
    <w:rsid w:val="00543274"/>
    <w:rsid w:val="00553BF8"/>
    <w:rsid w:val="00584FE0"/>
    <w:rsid w:val="005922E6"/>
    <w:rsid w:val="005B39DA"/>
    <w:rsid w:val="005B4993"/>
    <w:rsid w:val="005C5169"/>
    <w:rsid w:val="005C63E6"/>
    <w:rsid w:val="005E00D5"/>
    <w:rsid w:val="005F76F5"/>
    <w:rsid w:val="00601A5B"/>
    <w:rsid w:val="00612D96"/>
    <w:rsid w:val="00617133"/>
    <w:rsid w:val="00626E31"/>
    <w:rsid w:val="006665F5"/>
    <w:rsid w:val="00675AAC"/>
    <w:rsid w:val="006848B3"/>
    <w:rsid w:val="006917AD"/>
    <w:rsid w:val="00692605"/>
    <w:rsid w:val="00696C6A"/>
    <w:rsid w:val="006B554D"/>
    <w:rsid w:val="006D76D3"/>
    <w:rsid w:val="00760A7E"/>
    <w:rsid w:val="00761E6C"/>
    <w:rsid w:val="00774AF0"/>
    <w:rsid w:val="007A3223"/>
    <w:rsid w:val="007B30D1"/>
    <w:rsid w:val="007B4D94"/>
    <w:rsid w:val="007E32BD"/>
    <w:rsid w:val="007E373F"/>
    <w:rsid w:val="00803924"/>
    <w:rsid w:val="00826CAF"/>
    <w:rsid w:val="00831193"/>
    <w:rsid w:val="00837471"/>
    <w:rsid w:val="00851D0F"/>
    <w:rsid w:val="008539DE"/>
    <w:rsid w:val="008A7C3C"/>
    <w:rsid w:val="008B5B16"/>
    <w:rsid w:val="008C4DE5"/>
    <w:rsid w:val="0091298E"/>
    <w:rsid w:val="009338EA"/>
    <w:rsid w:val="009440C6"/>
    <w:rsid w:val="00980867"/>
    <w:rsid w:val="00981ED1"/>
    <w:rsid w:val="00997CBD"/>
    <w:rsid w:val="009B4920"/>
    <w:rsid w:val="009C0203"/>
    <w:rsid w:val="00A05BE4"/>
    <w:rsid w:val="00A61A53"/>
    <w:rsid w:val="00A930B4"/>
    <w:rsid w:val="00A939E3"/>
    <w:rsid w:val="00AA17FF"/>
    <w:rsid w:val="00AA2882"/>
    <w:rsid w:val="00AB4B60"/>
    <w:rsid w:val="00AC7E68"/>
    <w:rsid w:val="00AD532B"/>
    <w:rsid w:val="00AD5714"/>
    <w:rsid w:val="00AE54BD"/>
    <w:rsid w:val="00B1700C"/>
    <w:rsid w:val="00B2372A"/>
    <w:rsid w:val="00B346CF"/>
    <w:rsid w:val="00B64015"/>
    <w:rsid w:val="00B90ED0"/>
    <w:rsid w:val="00B9344A"/>
    <w:rsid w:val="00B95588"/>
    <w:rsid w:val="00B97867"/>
    <w:rsid w:val="00BA683F"/>
    <w:rsid w:val="00BA7340"/>
    <w:rsid w:val="00BC716F"/>
    <w:rsid w:val="00BD1889"/>
    <w:rsid w:val="00BE6AA6"/>
    <w:rsid w:val="00BF1F3D"/>
    <w:rsid w:val="00C06E86"/>
    <w:rsid w:val="00C12D4A"/>
    <w:rsid w:val="00C162FA"/>
    <w:rsid w:val="00C16991"/>
    <w:rsid w:val="00C453E0"/>
    <w:rsid w:val="00C520F0"/>
    <w:rsid w:val="00C600A3"/>
    <w:rsid w:val="00C600C6"/>
    <w:rsid w:val="00C7049F"/>
    <w:rsid w:val="00C7735B"/>
    <w:rsid w:val="00C773CC"/>
    <w:rsid w:val="00CA2AAA"/>
    <w:rsid w:val="00CD51BE"/>
    <w:rsid w:val="00D01988"/>
    <w:rsid w:val="00D0656A"/>
    <w:rsid w:val="00D07268"/>
    <w:rsid w:val="00D20375"/>
    <w:rsid w:val="00D3023C"/>
    <w:rsid w:val="00D468BE"/>
    <w:rsid w:val="00D5455E"/>
    <w:rsid w:val="00D66DE6"/>
    <w:rsid w:val="00DC3EFB"/>
    <w:rsid w:val="00DC6752"/>
    <w:rsid w:val="00DF525D"/>
    <w:rsid w:val="00DF565A"/>
    <w:rsid w:val="00E01F9B"/>
    <w:rsid w:val="00E02011"/>
    <w:rsid w:val="00E3358E"/>
    <w:rsid w:val="00E45B1B"/>
    <w:rsid w:val="00E55D96"/>
    <w:rsid w:val="00E60EDF"/>
    <w:rsid w:val="00E84B02"/>
    <w:rsid w:val="00EA3296"/>
    <w:rsid w:val="00EE1892"/>
    <w:rsid w:val="00EF0C50"/>
    <w:rsid w:val="00F11DE4"/>
    <w:rsid w:val="00F3606E"/>
    <w:rsid w:val="00F428DF"/>
    <w:rsid w:val="00F43BC5"/>
    <w:rsid w:val="00F562A6"/>
    <w:rsid w:val="00F64659"/>
    <w:rsid w:val="00F9464E"/>
    <w:rsid w:val="00FA05E5"/>
    <w:rsid w:val="00FA456D"/>
    <w:rsid w:val="00FC2D57"/>
    <w:rsid w:val="00FD0CF5"/>
    <w:rsid w:val="00FE5A9B"/>
    <w:rsid w:val="00FF6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A6989B"/>
  <w15:chartTrackingRefBased/>
  <w15:docId w15:val="{B9CD8077-3098-4C48-B888-9A3959157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B97867"/>
    <w:pPr>
      <w:keepNext/>
      <w:keepLines/>
      <w:spacing w:before="40" w:after="0" w:line="250" w:lineRule="auto"/>
      <w:ind w:left="10" w:right="18" w:hanging="10"/>
      <w:outlineLvl w:val="2"/>
    </w:pPr>
    <w:rPr>
      <w:rFonts w:asciiTheme="majorHAnsi" w:eastAsiaTheme="majorEastAsia" w:hAnsiTheme="majorHAnsi" w:cstheme="majorBidi"/>
      <w:color w:val="1F3763" w:themeColor="accent1" w:themeShade="7F"/>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4B3F"/>
    <w:rPr>
      <w:color w:val="0563C1" w:themeColor="hyperlink"/>
      <w:u w:val="single"/>
    </w:rPr>
  </w:style>
  <w:style w:type="character" w:styleId="UnresolvedMention">
    <w:name w:val="Unresolved Mention"/>
    <w:basedOn w:val="DefaultParagraphFont"/>
    <w:uiPriority w:val="99"/>
    <w:semiHidden/>
    <w:unhideWhenUsed/>
    <w:rsid w:val="00184B3F"/>
    <w:rPr>
      <w:color w:val="605E5C"/>
      <w:shd w:val="clear" w:color="auto" w:fill="E1DFDD"/>
    </w:rPr>
  </w:style>
  <w:style w:type="character" w:customStyle="1" w:styleId="Heading3Char">
    <w:name w:val="Heading 3 Char"/>
    <w:basedOn w:val="DefaultParagraphFont"/>
    <w:link w:val="Heading3"/>
    <w:uiPriority w:val="9"/>
    <w:rsid w:val="00B97867"/>
    <w:rPr>
      <w:rFonts w:asciiTheme="majorHAnsi" w:eastAsiaTheme="majorEastAsia" w:hAnsiTheme="majorHAnsi" w:cstheme="majorBidi"/>
      <w:color w:val="1F3763" w:themeColor="accent1" w:themeShade="7F"/>
      <w:kern w:val="0"/>
      <w:sz w:val="24"/>
      <w:szCs w:val="24"/>
      <w:lang w:eastAsia="en-GB"/>
      <w14:ligatures w14:val="none"/>
    </w:rPr>
  </w:style>
  <w:style w:type="paragraph" w:styleId="BodyTextIndent">
    <w:name w:val="Body Text Indent"/>
    <w:basedOn w:val="Normal"/>
    <w:link w:val="BodyTextIndentChar"/>
    <w:rsid w:val="00B97867"/>
    <w:pPr>
      <w:tabs>
        <w:tab w:val="left" w:pos="1440"/>
        <w:tab w:val="left" w:pos="3600"/>
        <w:tab w:val="right" w:pos="9090"/>
      </w:tabs>
      <w:spacing w:after="0" w:line="240" w:lineRule="auto"/>
      <w:ind w:right="-7"/>
    </w:pPr>
    <w:rPr>
      <w:rFonts w:ascii="Times New Roman" w:eastAsia="Times New Roman" w:hAnsi="Times New Roman" w:cs="Times New Roman"/>
      <w:kern w:val="0"/>
      <w:sz w:val="24"/>
      <w:szCs w:val="20"/>
      <w14:ligatures w14:val="none"/>
    </w:rPr>
  </w:style>
  <w:style w:type="character" w:customStyle="1" w:styleId="BodyTextIndentChar">
    <w:name w:val="Body Text Indent Char"/>
    <w:basedOn w:val="DefaultParagraphFont"/>
    <w:link w:val="BodyTextIndent"/>
    <w:rsid w:val="00B97867"/>
    <w:rPr>
      <w:rFonts w:ascii="Times New Roman" w:eastAsia="Times New Roman" w:hAnsi="Times New Roman" w:cs="Times New Roman"/>
      <w:kern w:val="0"/>
      <w:sz w:val="24"/>
      <w:szCs w:val="20"/>
      <w14:ligatures w14:val="none"/>
    </w:rPr>
  </w:style>
  <w:style w:type="paragraph" w:styleId="ListParagraph">
    <w:name w:val="List Paragraph"/>
    <w:basedOn w:val="Normal"/>
    <w:uiPriority w:val="34"/>
    <w:qFormat/>
    <w:rsid w:val="00145393"/>
    <w:pPr>
      <w:spacing w:after="5" w:line="250" w:lineRule="auto"/>
      <w:ind w:left="720" w:right="18" w:hanging="10"/>
      <w:contextualSpacing/>
    </w:pPr>
    <w:rPr>
      <w:rFonts w:ascii="Calibri" w:eastAsia="Calibri" w:hAnsi="Calibri" w:cs="Calibri"/>
      <w:color w:val="000000"/>
      <w:kern w:val="0"/>
      <w:sz w:val="24"/>
      <w:lang w:eastAsia="en-GB"/>
      <w14:ligatures w14:val="none"/>
    </w:rPr>
  </w:style>
  <w:style w:type="character" w:styleId="SmartLink">
    <w:name w:val="Smart Link"/>
    <w:basedOn w:val="DefaultParagraphFont"/>
    <w:uiPriority w:val="99"/>
    <w:semiHidden/>
    <w:unhideWhenUsed/>
    <w:rsid w:val="008B5B16"/>
    <w:rPr>
      <w:color w:val="0000FF"/>
      <w:u w:val="single"/>
      <w:shd w:val="clear" w:color="auto" w:fill="F3F2F1"/>
    </w:rPr>
  </w:style>
  <w:style w:type="paragraph" w:styleId="Header">
    <w:name w:val="header"/>
    <w:basedOn w:val="Normal"/>
    <w:link w:val="HeaderChar"/>
    <w:uiPriority w:val="99"/>
    <w:unhideWhenUsed/>
    <w:rsid w:val="002176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64B"/>
  </w:style>
  <w:style w:type="paragraph" w:styleId="Footer">
    <w:name w:val="footer"/>
    <w:basedOn w:val="Normal"/>
    <w:link w:val="FooterChar"/>
    <w:uiPriority w:val="99"/>
    <w:unhideWhenUsed/>
    <w:rsid w:val="002176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476283">
      <w:bodyDiv w:val="1"/>
      <w:marLeft w:val="0"/>
      <w:marRight w:val="0"/>
      <w:marTop w:val="0"/>
      <w:marBottom w:val="0"/>
      <w:divBdr>
        <w:top w:val="none" w:sz="0" w:space="0" w:color="auto"/>
        <w:left w:val="none" w:sz="0" w:space="0" w:color="auto"/>
        <w:bottom w:val="none" w:sz="0" w:space="0" w:color="auto"/>
        <w:right w:val="none" w:sz="0" w:space="0" w:color="auto"/>
      </w:divBdr>
    </w:div>
    <w:div w:id="129251210">
      <w:bodyDiv w:val="1"/>
      <w:marLeft w:val="0"/>
      <w:marRight w:val="0"/>
      <w:marTop w:val="0"/>
      <w:marBottom w:val="0"/>
      <w:divBdr>
        <w:top w:val="none" w:sz="0" w:space="0" w:color="auto"/>
        <w:left w:val="none" w:sz="0" w:space="0" w:color="auto"/>
        <w:bottom w:val="none" w:sz="0" w:space="0" w:color="auto"/>
        <w:right w:val="none" w:sz="0" w:space="0" w:color="auto"/>
      </w:divBdr>
    </w:div>
    <w:div w:id="202980015">
      <w:bodyDiv w:val="1"/>
      <w:marLeft w:val="0"/>
      <w:marRight w:val="0"/>
      <w:marTop w:val="0"/>
      <w:marBottom w:val="0"/>
      <w:divBdr>
        <w:top w:val="none" w:sz="0" w:space="0" w:color="auto"/>
        <w:left w:val="none" w:sz="0" w:space="0" w:color="auto"/>
        <w:bottom w:val="none" w:sz="0" w:space="0" w:color="auto"/>
        <w:right w:val="none" w:sz="0" w:space="0" w:color="auto"/>
      </w:divBdr>
    </w:div>
    <w:div w:id="385223631">
      <w:bodyDiv w:val="1"/>
      <w:marLeft w:val="0"/>
      <w:marRight w:val="0"/>
      <w:marTop w:val="0"/>
      <w:marBottom w:val="0"/>
      <w:divBdr>
        <w:top w:val="none" w:sz="0" w:space="0" w:color="auto"/>
        <w:left w:val="none" w:sz="0" w:space="0" w:color="auto"/>
        <w:bottom w:val="none" w:sz="0" w:space="0" w:color="auto"/>
        <w:right w:val="none" w:sz="0" w:space="0" w:color="auto"/>
      </w:divBdr>
    </w:div>
    <w:div w:id="549464109">
      <w:bodyDiv w:val="1"/>
      <w:marLeft w:val="0"/>
      <w:marRight w:val="0"/>
      <w:marTop w:val="0"/>
      <w:marBottom w:val="0"/>
      <w:divBdr>
        <w:top w:val="none" w:sz="0" w:space="0" w:color="auto"/>
        <w:left w:val="none" w:sz="0" w:space="0" w:color="auto"/>
        <w:bottom w:val="none" w:sz="0" w:space="0" w:color="auto"/>
        <w:right w:val="none" w:sz="0" w:space="0" w:color="auto"/>
      </w:divBdr>
    </w:div>
    <w:div w:id="829324847">
      <w:bodyDiv w:val="1"/>
      <w:marLeft w:val="0"/>
      <w:marRight w:val="0"/>
      <w:marTop w:val="0"/>
      <w:marBottom w:val="0"/>
      <w:divBdr>
        <w:top w:val="none" w:sz="0" w:space="0" w:color="auto"/>
        <w:left w:val="none" w:sz="0" w:space="0" w:color="auto"/>
        <w:bottom w:val="none" w:sz="0" w:space="0" w:color="auto"/>
        <w:right w:val="none" w:sz="0" w:space="0" w:color="auto"/>
      </w:divBdr>
    </w:div>
    <w:div w:id="958993268">
      <w:bodyDiv w:val="1"/>
      <w:marLeft w:val="0"/>
      <w:marRight w:val="0"/>
      <w:marTop w:val="0"/>
      <w:marBottom w:val="0"/>
      <w:divBdr>
        <w:top w:val="none" w:sz="0" w:space="0" w:color="auto"/>
        <w:left w:val="none" w:sz="0" w:space="0" w:color="auto"/>
        <w:bottom w:val="none" w:sz="0" w:space="0" w:color="auto"/>
        <w:right w:val="none" w:sz="0" w:space="0" w:color="auto"/>
      </w:divBdr>
    </w:div>
    <w:div w:id="1155683618">
      <w:bodyDiv w:val="1"/>
      <w:marLeft w:val="0"/>
      <w:marRight w:val="0"/>
      <w:marTop w:val="0"/>
      <w:marBottom w:val="0"/>
      <w:divBdr>
        <w:top w:val="none" w:sz="0" w:space="0" w:color="auto"/>
        <w:left w:val="none" w:sz="0" w:space="0" w:color="auto"/>
        <w:bottom w:val="none" w:sz="0" w:space="0" w:color="auto"/>
        <w:right w:val="none" w:sz="0" w:space="0" w:color="auto"/>
      </w:divBdr>
    </w:div>
    <w:div w:id="1229346305">
      <w:bodyDiv w:val="1"/>
      <w:marLeft w:val="0"/>
      <w:marRight w:val="0"/>
      <w:marTop w:val="0"/>
      <w:marBottom w:val="0"/>
      <w:divBdr>
        <w:top w:val="none" w:sz="0" w:space="0" w:color="auto"/>
        <w:left w:val="none" w:sz="0" w:space="0" w:color="auto"/>
        <w:bottom w:val="none" w:sz="0" w:space="0" w:color="auto"/>
        <w:right w:val="none" w:sz="0" w:space="0" w:color="auto"/>
      </w:divBdr>
    </w:div>
    <w:div w:id="1336960139">
      <w:bodyDiv w:val="1"/>
      <w:marLeft w:val="0"/>
      <w:marRight w:val="0"/>
      <w:marTop w:val="0"/>
      <w:marBottom w:val="0"/>
      <w:divBdr>
        <w:top w:val="none" w:sz="0" w:space="0" w:color="auto"/>
        <w:left w:val="none" w:sz="0" w:space="0" w:color="auto"/>
        <w:bottom w:val="none" w:sz="0" w:space="0" w:color="auto"/>
        <w:right w:val="none" w:sz="0" w:space="0" w:color="auto"/>
      </w:divBdr>
    </w:div>
    <w:div w:id="1841382835">
      <w:bodyDiv w:val="1"/>
      <w:marLeft w:val="0"/>
      <w:marRight w:val="0"/>
      <w:marTop w:val="0"/>
      <w:marBottom w:val="0"/>
      <w:divBdr>
        <w:top w:val="none" w:sz="0" w:space="0" w:color="auto"/>
        <w:left w:val="none" w:sz="0" w:space="0" w:color="auto"/>
        <w:bottom w:val="none" w:sz="0" w:space="0" w:color="auto"/>
        <w:right w:val="none" w:sz="0" w:space="0" w:color="auto"/>
      </w:divBdr>
    </w:div>
    <w:div w:id="1928421328">
      <w:bodyDiv w:val="1"/>
      <w:marLeft w:val="0"/>
      <w:marRight w:val="0"/>
      <w:marTop w:val="0"/>
      <w:marBottom w:val="0"/>
      <w:divBdr>
        <w:top w:val="none" w:sz="0" w:space="0" w:color="auto"/>
        <w:left w:val="none" w:sz="0" w:space="0" w:color="auto"/>
        <w:bottom w:val="none" w:sz="0" w:space="0" w:color="auto"/>
        <w:right w:val="none" w:sz="0" w:space="0" w:color="auto"/>
      </w:divBdr>
    </w:div>
    <w:div w:id="1940941378">
      <w:bodyDiv w:val="1"/>
      <w:marLeft w:val="0"/>
      <w:marRight w:val="0"/>
      <w:marTop w:val="0"/>
      <w:marBottom w:val="0"/>
      <w:divBdr>
        <w:top w:val="none" w:sz="0" w:space="0" w:color="auto"/>
        <w:left w:val="none" w:sz="0" w:space="0" w:color="auto"/>
        <w:bottom w:val="none" w:sz="0" w:space="0" w:color="auto"/>
        <w:right w:val="none" w:sz="0" w:space="0" w:color="auto"/>
      </w:divBdr>
    </w:div>
    <w:div w:id="1965118737">
      <w:bodyDiv w:val="1"/>
      <w:marLeft w:val="0"/>
      <w:marRight w:val="0"/>
      <w:marTop w:val="0"/>
      <w:marBottom w:val="0"/>
      <w:divBdr>
        <w:top w:val="none" w:sz="0" w:space="0" w:color="auto"/>
        <w:left w:val="none" w:sz="0" w:space="0" w:color="auto"/>
        <w:bottom w:val="none" w:sz="0" w:space="0" w:color="auto"/>
        <w:right w:val="none" w:sz="0" w:space="0" w:color="auto"/>
      </w:divBdr>
    </w:div>
    <w:div w:id="211991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ynetopham@warwicktowncouncil.org.uk" TargetMode="External"/><Relationship Id="rId13" Type="http://schemas.openxmlformats.org/officeDocument/2006/relationships/hyperlink" Target="https://warwicktowncouncil-my.sharepoint.com/:w:/g/personal/jaynetopham_warwicktowncouncil_org_uk/EfjJIcshSgRMsnWtml8IW8IBXJOslDE2zNhP-sGpL0xpWg"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warwicktowncouncil-my.sharepoint.com/:w:/g/personal/jaynetopham_warwicktowncouncil_org_uk/Ef0bMhO9a7dDtAGASdf301kBxiEp_Ha7AVMawa6FTLz-8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arwicktowncouncil-my.sharepoint.com/:w:/g/personal/jaynetopham_warwicktowncouncil_org_uk/EfyAPv8fyi5HgDZWgF2qj4cBsaaZsqoAKUVanVDVYLZ1AQ"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arwicktowncouncil-my.sharepoint.com/:w:/g/personal/jaynetopham_warwicktowncouncil_org_uk/EQFmscJ24adIkpuOQZC1HUUB1AVvgkD5uJD-3kuCqDtIng" TargetMode="External"/><Relationship Id="rId23" Type="http://schemas.openxmlformats.org/officeDocument/2006/relationships/fontTable" Target="fontTable.xml"/><Relationship Id="rId10" Type="http://schemas.openxmlformats.org/officeDocument/2006/relationships/hyperlink" Target="https://warwicktowncouncil-my.sharepoint.com/:w:/g/personal/jaynetopham_warwicktowncouncil_org_uk/EQY5-fWKnxlHjY0lV42KtqgBIzirf--AgU-MI5mOeyQcKQ"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warwicktowncouncil.gov.uk/" TargetMode="External"/><Relationship Id="rId14" Type="http://schemas.openxmlformats.org/officeDocument/2006/relationships/hyperlink" Target="https://warwicktowncouncil-my.sharepoint.com/:w:/g/personal/jaynetopham_warwicktowncouncil_org_uk/EdUbdE5eVeNKokq8KMW-CzkBRBjf1KTQIct-oD5yTlFCpw"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Topham</dc:creator>
  <cp:keywords/>
  <dc:description/>
  <cp:lastModifiedBy>Katherine Geddes</cp:lastModifiedBy>
  <cp:revision>66</cp:revision>
  <cp:lastPrinted>2024-02-29T09:23:00Z</cp:lastPrinted>
  <dcterms:created xsi:type="dcterms:W3CDTF">2024-02-27T11:49:00Z</dcterms:created>
  <dcterms:modified xsi:type="dcterms:W3CDTF">2024-05-14T13:52:00Z</dcterms:modified>
</cp:coreProperties>
</file>