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17CDE40D">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53E1719E" w:rsidR="00B97867" w:rsidRPr="00B97867" w:rsidRDefault="00B97867" w:rsidP="00B97867">
            <w:pPr>
              <w:jc w:val="center"/>
              <w:rPr>
                <w:sz w:val="28"/>
                <w:szCs w:val="28"/>
              </w:rPr>
            </w:pPr>
            <w:r>
              <w:rPr>
                <w:color w:val="2F5496"/>
              </w:rPr>
              <w:tab/>
            </w:r>
            <w:r w:rsidRPr="00B97867">
              <w:rPr>
                <w:sz w:val="28"/>
                <w:szCs w:val="28"/>
              </w:rPr>
              <w:t>Court House, Jury Street, Warwick CV37 7TB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692A0CC9" w:rsidR="00B97867" w:rsidRPr="00C600C6" w:rsidRDefault="00B97867" w:rsidP="00B97867">
            <w:pPr>
              <w:jc w:val="center"/>
              <w:rPr>
                <w:color w:val="2F5496"/>
                <w:sz w:val="40"/>
                <w:szCs w:val="40"/>
              </w:rPr>
            </w:pPr>
            <w:r w:rsidRPr="00C600C6">
              <w:rPr>
                <w:color w:val="2F5496"/>
                <w:sz w:val="40"/>
                <w:szCs w:val="40"/>
              </w:rPr>
              <w:t>COMMUNITY &amp; CULTURE COMMITTEE</w:t>
            </w:r>
          </w:p>
        </w:tc>
      </w:tr>
      <w:tr w:rsidR="00B97867" w14:paraId="41E5A136" w14:textId="77777777" w:rsidTr="00184B3F">
        <w:tc>
          <w:tcPr>
            <w:tcW w:w="9016" w:type="dxa"/>
          </w:tcPr>
          <w:p w14:paraId="39B89649" w14:textId="77777777"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Pr="00831193">
              <w:rPr>
                <w:rFonts w:eastAsia="Times New Roman" w:cs="Times New Roman"/>
                <w:b/>
                <w:sz w:val="24"/>
                <w:szCs w:val="24"/>
              </w:rPr>
              <w:t>COMMUNITY &amp; CULTURAL</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THURSDAY 15</w:t>
            </w:r>
            <w:r w:rsidRPr="00831193">
              <w:rPr>
                <w:rFonts w:eastAsia="Times New Roman" w:cs="Times New Roman"/>
                <w:b/>
                <w:bCs/>
                <w:sz w:val="24"/>
                <w:szCs w:val="24"/>
                <w:vertAlign w:val="superscript"/>
              </w:rPr>
              <w:t>th</w:t>
            </w:r>
            <w:r w:rsidRPr="00831193">
              <w:rPr>
                <w:rFonts w:eastAsia="Times New Roman" w:cs="Times New Roman"/>
                <w:b/>
                <w:bCs/>
                <w:sz w:val="24"/>
                <w:szCs w:val="24"/>
              </w:rPr>
              <w:t xml:space="preserve"> FEBRUARY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765DFE4E" w14:textId="77777777" w:rsidR="00B97867" w:rsidRPr="00B97867" w:rsidRDefault="00B97867" w:rsidP="00B97867">
            <w:pPr>
              <w:tabs>
                <w:tab w:val="left" w:pos="1440"/>
                <w:tab w:val="left" w:pos="3600"/>
                <w:tab w:val="right" w:pos="9090"/>
              </w:tabs>
              <w:ind w:right="-7"/>
              <w:rPr>
                <w:sz w:val="24"/>
                <w:szCs w:val="24"/>
              </w:rPr>
            </w:pPr>
            <w:r w:rsidRPr="00B97867">
              <w:rPr>
                <w:sz w:val="24"/>
                <w:szCs w:val="24"/>
              </w:rPr>
              <w:t>Councillor D Browne (</w:t>
            </w:r>
            <w:proofErr w:type="gramStart"/>
            <w:r w:rsidRPr="00B97867">
              <w:rPr>
                <w:sz w:val="24"/>
                <w:szCs w:val="24"/>
              </w:rPr>
              <w:t xml:space="preserve">Chair)   </w:t>
            </w:r>
            <w:proofErr w:type="gramEnd"/>
            <w:r w:rsidRPr="00B97867">
              <w:rPr>
                <w:sz w:val="24"/>
                <w:szCs w:val="24"/>
              </w:rPr>
              <w:t xml:space="preserve">                               Councillor J Darcy                          </w:t>
            </w:r>
          </w:p>
          <w:p w14:paraId="0EF1F5F1" w14:textId="77777777" w:rsidR="00B97867" w:rsidRPr="00B97867" w:rsidRDefault="00B97867" w:rsidP="00B97867">
            <w:pPr>
              <w:tabs>
                <w:tab w:val="left" w:pos="1440"/>
                <w:tab w:val="left" w:pos="3600"/>
                <w:tab w:val="right" w:pos="9090"/>
              </w:tabs>
              <w:ind w:right="-7"/>
              <w:rPr>
                <w:sz w:val="24"/>
                <w:szCs w:val="24"/>
              </w:rPr>
            </w:pPr>
            <w:r w:rsidRPr="00B97867">
              <w:rPr>
                <w:sz w:val="24"/>
                <w:szCs w:val="24"/>
              </w:rPr>
              <w:t>Councillor K Dray                                                     Councillor Ms E Harrison</w:t>
            </w:r>
          </w:p>
          <w:p w14:paraId="7374DEE9" w14:textId="77777777"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Mrs CL Moynihan                                 Councillor S Pargeter                                              </w:t>
            </w:r>
          </w:p>
          <w:p w14:paraId="659891F8" w14:textId="77777777"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J Sinnott                                                 Councillor J Sullivan                                                 </w:t>
            </w:r>
          </w:p>
          <w:p w14:paraId="2924C4B7" w14:textId="77777777" w:rsidR="00B97867" w:rsidRPr="00B97867" w:rsidRDefault="00B97867" w:rsidP="00B97867">
            <w:pPr>
              <w:tabs>
                <w:tab w:val="left" w:pos="1440"/>
                <w:tab w:val="left" w:pos="3600"/>
                <w:tab w:val="right" w:pos="9090"/>
              </w:tabs>
              <w:ind w:right="-7"/>
              <w:rPr>
                <w:sz w:val="28"/>
                <w:szCs w:val="28"/>
              </w:rPr>
            </w:pPr>
            <w:r w:rsidRPr="00B97867">
              <w:rPr>
                <w:sz w:val="24"/>
                <w:szCs w:val="24"/>
              </w:rPr>
              <w:t xml:space="preserve">The </w:t>
            </w:r>
            <w:proofErr w:type="gramStart"/>
            <w:r w:rsidRPr="00B97867">
              <w:rPr>
                <w:sz w:val="24"/>
                <w:szCs w:val="24"/>
              </w:rPr>
              <w:t>Mayor</w:t>
            </w:r>
            <w:proofErr w:type="gramEnd"/>
            <w:r w:rsidRPr="00B97867">
              <w:rPr>
                <w:sz w:val="24"/>
                <w:szCs w:val="24"/>
              </w:rPr>
              <w:t xml:space="preserve"> (Ex Officio</w:t>
            </w:r>
            <w:r w:rsidRPr="00B97867">
              <w:rPr>
                <w:sz w:val="28"/>
                <w:szCs w:val="28"/>
              </w:rPr>
              <w:t>)</w:t>
            </w:r>
          </w:p>
          <w:p w14:paraId="5F179B1C" w14:textId="77777777" w:rsidR="00B97867" w:rsidRPr="00B97867" w:rsidRDefault="00B97867" w:rsidP="00B97867">
            <w:pPr>
              <w:tabs>
                <w:tab w:val="left" w:pos="1440"/>
                <w:tab w:val="left" w:pos="3600"/>
                <w:tab w:val="right" w:pos="9090"/>
              </w:tabs>
              <w:ind w:right="-7"/>
              <w:rPr>
                <w:rFonts w:eastAsia="Times New Roman" w:cs="Times New Roman"/>
                <w:b/>
                <w:sz w:val="28"/>
                <w:szCs w:val="28"/>
              </w:rPr>
            </w:pPr>
          </w:p>
        </w:tc>
      </w:tr>
      <w:tr w:rsidR="00B97867" w14:paraId="445E4BBD" w14:textId="77777777" w:rsidTr="00184B3F">
        <w:tc>
          <w:tcPr>
            <w:tcW w:w="9016" w:type="dxa"/>
          </w:tcPr>
          <w:p w14:paraId="27BAF3F6" w14:textId="7777777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COOPTED MEMBERS:</w:t>
            </w:r>
          </w:p>
          <w:p w14:paraId="6823E6E8" w14:textId="229A875A" w:rsidR="00B97867" w:rsidRPr="00B97867" w:rsidRDefault="00B97867" w:rsidP="00B90ED0">
            <w:pPr>
              <w:tabs>
                <w:tab w:val="left" w:pos="1440"/>
                <w:tab w:val="left" w:pos="3600"/>
                <w:tab w:val="right" w:pos="9090"/>
              </w:tabs>
              <w:ind w:left="3600" w:right="-7" w:hanging="3600"/>
              <w:rPr>
                <w:rFonts w:eastAsia="Times New Roman" w:cs="Times New Roman"/>
                <w:b/>
                <w:sz w:val="28"/>
                <w:szCs w:val="28"/>
              </w:rPr>
            </w:pPr>
            <w:r w:rsidRPr="00B97867">
              <w:rPr>
                <w:sz w:val="24"/>
                <w:szCs w:val="24"/>
              </w:rPr>
              <w:t>Unlocking Warwick, Bernadette Allen WDC</w:t>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599662A" w:rsidR="00184B3F" w:rsidRPr="00145393" w:rsidRDefault="00B97867" w:rsidP="0003559A">
            <w:pPr>
              <w:rPr>
                <w:b/>
                <w:bCs/>
              </w:rPr>
            </w:pPr>
            <w:r w:rsidRPr="00145393">
              <w:rPr>
                <w:b/>
                <w:bCs/>
              </w:rPr>
              <w:t>1</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21DB6BBD" w:rsidR="00184B3F" w:rsidRPr="00145393" w:rsidRDefault="00B97867" w:rsidP="0003559A">
            <w:pPr>
              <w:rPr>
                <w:b/>
                <w:bCs/>
              </w:rPr>
            </w:pPr>
            <w:r w:rsidRPr="00145393">
              <w:rPr>
                <w:b/>
                <w:bCs/>
              </w:rPr>
              <w:t>2.</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184B3F" w14:paraId="1DD618D3" w14:textId="77777777" w:rsidTr="00831193">
        <w:tc>
          <w:tcPr>
            <w:tcW w:w="704" w:type="dxa"/>
          </w:tcPr>
          <w:p w14:paraId="72279A85" w14:textId="682F5A5A" w:rsidR="00184B3F" w:rsidRPr="00145393" w:rsidRDefault="00145393" w:rsidP="0003559A">
            <w:pPr>
              <w:rPr>
                <w:b/>
                <w:bCs/>
              </w:rPr>
            </w:pPr>
            <w:r w:rsidRPr="00145393">
              <w:rPr>
                <w:b/>
                <w:bCs/>
              </w:rPr>
              <w:lastRenderedPageBreak/>
              <w:t>3.</w:t>
            </w:r>
          </w:p>
        </w:tc>
        <w:tc>
          <w:tcPr>
            <w:tcW w:w="8425" w:type="dxa"/>
          </w:tcPr>
          <w:p w14:paraId="31C7A1D9" w14:textId="6503B558" w:rsidR="00145393" w:rsidRPr="00BA2163" w:rsidRDefault="00145393" w:rsidP="00145393">
            <w:pPr>
              <w:pStyle w:val="ListParagraph"/>
              <w:spacing w:after="0" w:line="240" w:lineRule="auto"/>
              <w:ind w:left="0"/>
              <w:rPr>
                <w:bCs/>
                <w:szCs w:val="24"/>
              </w:rPr>
            </w:pPr>
            <w:r w:rsidRPr="00CE3265">
              <w:rPr>
                <w:b/>
                <w:szCs w:val="24"/>
                <w:u w:val="single"/>
              </w:rPr>
              <w:t>M</w:t>
            </w:r>
            <w:r>
              <w:rPr>
                <w:b/>
                <w:szCs w:val="24"/>
                <w:u w:val="single"/>
              </w:rPr>
              <w:t>ATTERS ARISING FROM PREVIOUS MINUTES</w:t>
            </w:r>
            <w:r>
              <w:rPr>
                <w:b/>
                <w:szCs w:val="24"/>
              </w:rPr>
              <w:t xml:space="preserve">. </w:t>
            </w:r>
          </w:p>
          <w:p w14:paraId="5298DAC5" w14:textId="77777777" w:rsidR="00145393" w:rsidRDefault="00145393" w:rsidP="00145393">
            <w:pPr>
              <w:rPr>
                <w:b/>
                <w:szCs w:val="24"/>
              </w:rPr>
            </w:pPr>
            <w:r>
              <w:rPr>
                <w:b/>
                <w:szCs w:val="24"/>
              </w:rPr>
              <w:t xml:space="preserve">         </w:t>
            </w:r>
          </w:p>
          <w:p w14:paraId="4D0DA8B5" w14:textId="77777777" w:rsidR="00145393" w:rsidRPr="00F74EE5" w:rsidRDefault="00145393" w:rsidP="00145393">
            <w:pPr>
              <w:pStyle w:val="ListParagraph"/>
              <w:numPr>
                <w:ilvl w:val="0"/>
                <w:numId w:val="1"/>
              </w:numPr>
              <w:rPr>
                <w:bCs/>
                <w:szCs w:val="24"/>
              </w:rPr>
            </w:pPr>
            <w:r w:rsidRPr="00F74EE5">
              <w:rPr>
                <w:bCs/>
                <w:szCs w:val="24"/>
              </w:rPr>
              <w:t>Community Pantry – details to be sent to the Town Clerk from Bernie Allen</w:t>
            </w:r>
            <w:r>
              <w:rPr>
                <w:bCs/>
                <w:szCs w:val="24"/>
              </w:rPr>
              <w:t>. Outstanding.</w:t>
            </w:r>
          </w:p>
          <w:p w14:paraId="55F82386" w14:textId="77777777" w:rsidR="00145393" w:rsidRDefault="00145393" w:rsidP="00145393">
            <w:pPr>
              <w:pStyle w:val="ListParagraph"/>
              <w:numPr>
                <w:ilvl w:val="0"/>
                <w:numId w:val="1"/>
              </w:numPr>
              <w:rPr>
                <w:b/>
                <w:szCs w:val="24"/>
              </w:rPr>
            </w:pPr>
            <w:r w:rsidRPr="00F74EE5">
              <w:rPr>
                <w:bCs/>
                <w:szCs w:val="24"/>
              </w:rPr>
              <w:t>CCTV St Nicolas Park – Martin Riley advised that a further camera has been installed near to the Scout hut and the bridge to Kingfisher pools</w:t>
            </w:r>
            <w:r>
              <w:rPr>
                <w:b/>
                <w:szCs w:val="24"/>
              </w:rPr>
              <w:t>.</w:t>
            </w:r>
          </w:p>
          <w:p w14:paraId="77DB7CB9" w14:textId="7599A5BF" w:rsidR="00F3606E" w:rsidRDefault="00FC2D57" w:rsidP="00F3606E">
            <w:pPr>
              <w:rPr>
                <w:rFonts w:ascii="Trebuchet MS" w:hAnsi="Trebuchet MS"/>
                <w:sz w:val="24"/>
              </w:rPr>
            </w:pPr>
            <w:hyperlink r:id="rId8" w:history="1">
              <w:r w:rsidR="005B39DA">
                <w:rPr>
                  <w:rFonts w:ascii="Trebuchet MS" w:hAnsi="Trebuchet MS"/>
                  <w:noProof/>
                  <w:color w:val="0000FF"/>
                  <w:sz w:val="24"/>
                  <w:shd w:val="clear" w:color="auto" w:fill="F3F2F1"/>
                </w:rPr>
                <w:drawing>
                  <wp:inline distT="0" distB="0" distL="0" distR="0" wp14:anchorId="090791B3" wp14:editId="7614A039">
                    <wp:extent cx="152400" cy="152400"/>
                    <wp:effectExtent l="0" t="0" r="0" b="0"/>
                    <wp:docPr id="479527759"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B39DA">
                <w:rPr>
                  <w:rStyle w:val="SmartLink"/>
                  <w:rFonts w:ascii="Trebuchet MS" w:hAnsi="Trebuchet MS"/>
                  <w:sz w:val="24"/>
                </w:rPr>
                <w:t xml:space="preserve"> CC Minutes November 2023.docx</w:t>
              </w:r>
            </w:hyperlink>
          </w:p>
          <w:p w14:paraId="745FE4B6" w14:textId="77777777" w:rsidR="00184B3F" w:rsidRDefault="00184B3F" w:rsidP="0003559A"/>
        </w:tc>
      </w:tr>
      <w:tr w:rsidR="00184B3F" w14:paraId="65D1F509" w14:textId="77777777" w:rsidTr="00831193">
        <w:tc>
          <w:tcPr>
            <w:tcW w:w="704" w:type="dxa"/>
          </w:tcPr>
          <w:p w14:paraId="39831020" w14:textId="407AB24E" w:rsidR="00184B3F" w:rsidRDefault="00145393" w:rsidP="0003559A">
            <w:r>
              <w:t>4.</w:t>
            </w:r>
          </w:p>
        </w:tc>
        <w:tc>
          <w:tcPr>
            <w:tcW w:w="8425" w:type="dxa"/>
          </w:tcPr>
          <w:p w14:paraId="42A25842" w14:textId="77777777" w:rsidR="00145393" w:rsidRDefault="00145393" w:rsidP="00145393">
            <w:pPr>
              <w:rPr>
                <w:szCs w:val="24"/>
              </w:rPr>
            </w:pPr>
            <w:r w:rsidRPr="00CE3265">
              <w:rPr>
                <w:b/>
                <w:szCs w:val="24"/>
                <w:u w:val="single"/>
              </w:rPr>
              <w:t>COMMUNITY UPDATE</w:t>
            </w:r>
            <w:r>
              <w:rPr>
                <w:b/>
                <w:szCs w:val="24"/>
              </w:rPr>
              <w:t xml:space="preserve"> - </w:t>
            </w:r>
            <w:r w:rsidRPr="0056615F">
              <w:rPr>
                <w:bCs/>
                <w:szCs w:val="24"/>
              </w:rPr>
              <w:t>Report from</w:t>
            </w:r>
            <w:r>
              <w:rPr>
                <w:szCs w:val="24"/>
              </w:rPr>
              <w:t xml:space="preserve"> Mrs B Allen WDC</w:t>
            </w:r>
          </w:p>
          <w:p w14:paraId="6920B4EA" w14:textId="3646ECC4" w:rsidR="00145393" w:rsidRDefault="00145393" w:rsidP="00145393">
            <w:pPr>
              <w:rPr>
                <w:bCs/>
                <w:szCs w:val="24"/>
              </w:rPr>
            </w:pPr>
            <w:r>
              <w:rPr>
                <w:bCs/>
                <w:szCs w:val="24"/>
              </w:rPr>
              <w:t xml:space="preserve">           To RECEIVE a</w:t>
            </w:r>
            <w:r w:rsidR="005C5169">
              <w:rPr>
                <w:bCs/>
                <w:szCs w:val="24"/>
              </w:rPr>
              <w:t xml:space="preserve"> written</w:t>
            </w:r>
            <w:r>
              <w:rPr>
                <w:bCs/>
                <w:szCs w:val="24"/>
              </w:rPr>
              <w:t xml:space="preserve"> report.</w:t>
            </w:r>
          </w:p>
          <w:p w14:paraId="740E5B50" w14:textId="706B09FC" w:rsidR="00184B3F" w:rsidRDefault="005C5169" w:rsidP="009C0203">
            <w:r>
              <w:rPr>
                <w:bCs/>
                <w:szCs w:val="24"/>
              </w:rPr>
              <w:t xml:space="preserve">           </w:t>
            </w:r>
          </w:p>
        </w:tc>
      </w:tr>
      <w:tr w:rsidR="00145393" w14:paraId="24D70A37" w14:textId="77777777" w:rsidTr="00831193">
        <w:tc>
          <w:tcPr>
            <w:tcW w:w="704" w:type="dxa"/>
          </w:tcPr>
          <w:p w14:paraId="6E3C422D" w14:textId="27AC4FD3" w:rsidR="00145393" w:rsidRDefault="00145393" w:rsidP="0003559A">
            <w:r>
              <w:t>5.</w:t>
            </w:r>
          </w:p>
        </w:tc>
        <w:tc>
          <w:tcPr>
            <w:tcW w:w="8425" w:type="dxa"/>
          </w:tcPr>
          <w:p w14:paraId="27E80DD4" w14:textId="77777777" w:rsidR="00145393" w:rsidRPr="00CE3265" w:rsidRDefault="00145393" w:rsidP="00145393">
            <w:pPr>
              <w:tabs>
                <w:tab w:val="left" w:pos="1440"/>
                <w:tab w:val="left" w:pos="3600"/>
                <w:tab w:val="right" w:pos="9090"/>
              </w:tabs>
              <w:ind w:right="-7"/>
              <w:rPr>
                <w:b/>
                <w:szCs w:val="24"/>
                <w:u w:val="single"/>
              </w:rPr>
            </w:pPr>
            <w:r w:rsidRPr="00CE3265">
              <w:rPr>
                <w:b/>
                <w:szCs w:val="24"/>
                <w:u w:val="single"/>
              </w:rPr>
              <w:t xml:space="preserve">COMMUNITY ENGAGEMENT </w:t>
            </w:r>
          </w:p>
          <w:p w14:paraId="0C673EAF" w14:textId="77777777" w:rsidR="00145393" w:rsidRDefault="00145393" w:rsidP="00145393">
            <w:pPr>
              <w:rPr>
                <w:szCs w:val="24"/>
              </w:rPr>
            </w:pPr>
            <w:r>
              <w:rPr>
                <w:b/>
                <w:szCs w:val="24"/>
              </w:rPr>
              <w:t xml:space="preserve">           </w:t>
            </w:r>
            <w:r>
              <w:rPr>
                <w:szCs w:val="24"/>
              </w:rPr>
              <w:t>Unlocking Warwick – Chair D Kelham</w:t>
            </w:r>
          </w:p>
          <w:p w14:paraId="6FDC69AE" w14:textId="4F5FC13C" w:rsidR="00145393" w:rsidRDefault="00145393" w:rsidP="00145393">
            <w:pPr>
              <w:rPr>
                <w:szCs w:val="24"/>
              </w:rPr>
            </w:pPr>
            <w:r>
              <w:rPr>
                <w:szCs w:val="24"/>
              </w:rPr>
              <w:t xml:space="preserve">           To RECEIVE a report</w:t>
            </w:r>
          </w:p>
          <w:p w14:paraId="4760A2AB" w14:textId="5AFCFD10" w:rsidR="005C63E6" w:rsidRDefault="00FC2D57" w:rsidP="005C63E6">
            <w:pPr>
              <w:rPr>
                <w:rFonts w:ascii="Trebuchet MS" w:hAnsi="Trebuchet MS"/>
                <w:sz w:val="24"/>
              </w:rPr>
            </w:pPr>
            <w:hyperlink r:id="rId10" w:history="1">
              <w:r w:rsidR="005C63E6">
                <w:rPr>
                  <w:rFonts w:ascii="Trebuchet MS" w:hAnsi="Trebuchet MS"/>
                  <w:noProof/>
                  <w:color w:val="0000FF"/>
                  <w:sz w:val="24"/>
                  <w:shd w:val="clear" w:color="auto" w:fill="F3F2F1"/>
                </w:rPr>
                <w:drawing>
                  <wp:inline distT="0" distB="0" distL="0" distR="0" wp14:anchorId="7D29CB13" wp14:editId="778C4341">
                    <wp:extent cx="152400" cy="152400"/>
                    <wp:effectExtent l="0" t="0" r="0" b="0"/>
                    <wp:docPr id="192775299"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63E6">
                <w:rPr>
                  <w:rStyle w:val="SmartLink"/>
                  <w:rFonts w:ascii="Trebuchet MS" w:hAnsi="Trebuchet MS"/>
                  <w:sz w:val="24"/>
                </w:rPr>
                <w:t xml:space="preserve"> CCC Meeting 15.2.24.docx ex RT.docx</w:t>
              </w:r>
            </w:hyperlink>
          </w:p>
          <w:p w14:paraId="18C3A67F" w14:textId="77777777" w:rsidR="00145393" w:rsidRPr="00CE3265" w:rsidRDefault="00145393" w:rsidP="00145393">
            <w:pPr>
              <w:rPr>
                <w:b/>
                <w:szCs w:val="24"/>
                <w:u w:val="single"/>
              </w:rPr>
            </w:pPr>
          </w:p>
        </w:tc>
      </w:tr>
      <w:tr w:rsidR="00184B3F" w14:paraId="28C5E3F7" w14:textId="77777777" w:rsidTr="00831193">
        <w:tc>
          <w:tcPr>
            <w:tcW w:w="704" w:type="dxa"/>
          </w:tcPr>
          <w:p w14:paraId="42B2468B" w14:textId="5FF6C67D" w:rsidR="00184B3F" w:rsidRDefault="00145393" w:rsidP="0003559A">
            <w:r>
              <w:t>6.</w:t>
            </w:r>
          </w:p>
        </w:tc>
        <w:tc>
          <w:tcPr>
            <w:tcW w:w="8425" w:type="dxa"/>
          </w:tcPr>
          <w:p w14:paraId="2664F882" w14:textId="77777777" w:rsidR="00145393" w:rsidRDefault="00145393" w:rsidP="00145393">
            <w:pPr>
              <w:rPr>
                <w:bCs/>
                <w:szCs w:val="24"/>
              </w:rPr>
            </w:pPr>
            <w:r w:rsidRPr="00CE3265">
              <w:rPr>
                <w:b/>
                <w:szCs w:val="24"/>
                <w:u w:val="single"/>
              </w:rPr>
              <w:t>CHILDREN CENTRES</w:t>
            </w:r>
            <w:r>
              <w:rPr>
                <w:b/>
                <w:szCs w:val="24"/>
              </w:rPr>
              <w:t xml:space="preserve"> – </w:t>
            </w:r>
            <w:r w:rsidRPr="00FE1D02">
              <w:rPr>
                <w:bCs/>
                <w:szCs w:val="24"/>
              </w:rPr>
              <w:t xml:space="preserve">update from Councillor </w:t>
            </w:r>
            <w:r>
              <w:rPr>
                <w:bCs/>
                <w:szCs w:val="24"/>
              </w:rPr>
              <w:t xml:space="preserve">Mrs E </w:t>
            </w:r>
            <w:r w:rsidRPr="00FE1D02">
              <w:rPr>
                <w:bCs/>
                <w:szCs w:val="24"/>
              </w:rPr>
              <w:t>Harrison</w:t>
            </w:r>
          </w:p>
          <w:p w14:paraId="79AB83C7" w14:textId="7000D57B" w:rsidR="00145393" w:rsidRDefault="00145393" w:rsidP="00145393">
            <w:pPr>
              <w:rPr>
                <w:bCs/>
                <w:szCs w:val="24"/>
              </w:rPr>
            </w:pPr>
            <w:r>
              <w:rPr>
                <w:bCs/>
                <w:szCs w:val="24"/>
              </w:rPr>
              <w:t xml:space="preserve">          To RECEIVE a </w:t>
            </w:r>
            <w:r w:rsidR="009C0203">
              <w:rPr>
                <w:bCs/>
                <w:szCs w:val="24"/>
              </w:rPr>
              <w:t>written</w:t>
            </w:r>
            <w:r>
              <w:rPr>
                <w:bCs/>
                <w:szCs w:val="24"/>
              </w:rPr>
              <w:t xml:space="preserve"> report </w:t>
            </w:r>
          </w:p>
          <w:p w14:paraId="58C46025" w14:textId="7D95AE94" w:rsidR="00193CDF" w:rsidRDefault="00FC2D57" w:rsidP="00193CDF">
            <w:pPr>
              <w:rPr>
                <w:rFonts w:ascii="Trebuchet MS" w:hAnsi="Trebuchet MS"/>
                <w:sz w:val="24"/>
              </w:rPr>
            </w:pPr>
            <w:hyperlink r:id="rId11" w:history="1">
              <w:r w:rsidR="00193CDF">
                <w:rPr>
                  <w:rFonts w:ascii="Trebuchet MS" w:hAnsi="Trebuchet MS"/>
                  <w:noProof/>
                  <w:color w:val="0000FF"/>
                  <w:sz w:val="24"/>
                  <w:shd w:val="clear" w:color="auto" w:fill="F3F2F1"/>
                </w:rPr>
                <w:drawing>
                  <wp:inline distT="0" distB="0" distL="0" distR="0" wp14:anchorId="1D2CBFBC" wp14:editId="0B74094E">
                    <wp:extent cx="152400" cy="152400"/>
                    <wp:effectExtent l="0" t="0" r="0" b="0"/>
                    <wp:docPr id="55415705"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93CDF">
                <w:rPr>
                  <w:rStyle w:val="SmartLink"/>
                  <w:rFonts w:ascii="Trebuchet MS" w:hAnsi="Trebuchet MS"/>
                  <w:sz w:val="24"/>
                </w:rPr>
                <w:t xml:space="preserve"> </w:t>
              </w:r>
              <w:proofErr w:type="spellStart"/>
              <w:r w:rsidR="00193CDF">
                <w:rPr>
                  <w:rStyle w:val="SmartLink"/>
                  <w:rFonts w:ascii="Trebuchet MS" w:hAnsi="Trebuchet MS"/>
                  <w:sz w:val="24"/>
                </w:rPr>
                <w:t>SummaryWDistrictAdvisory</w:t>
              </w:r>
              <w:proofErr w:type="spellEnd"/>
              <w:r w:rsidR="00193CDF">
                <w:rPr>
                  <w:rStyle w:val="SmartLink"/>
                  <w:rFonts w:ascii="Trebuchet MS" w:hAnsi="Trebuchet MS"/>
                  <w:sz w:val="24"/>
                </w:rPr>
                <w:t xml:space="preserve"> Board Minutes November 2023.docx</w:t>
              </w:r>
            </w:hyperlink>
          </w:p>
          <w:p w14:paraId="4C490807" w14:textId="77777777" w:rsidR="00184B3F" w:rsidRDefault="00184B3F" w:rsidP="0003559A"/>
        </w:tc>
      </w:tr>
      <w:tr w:rsidR="00184B3F" w14:paraId="13E70DEA" w14:textId="77777777" w:rsidTr="00831193">
        <w:tc>
          <w:tcPr>
            <w:tcW w:w="704" w:type="dxa"/>
          </w:tcPr>
          <w:p w14:paraId="4AC73207" w14:textId="6C48F5A1" w:rsidR="00184B3F" w:rsidRDefault="00145393" w:rsidP="0003559A">
            <w:r>
              <w:t>7.</w:t>
            </w:r>
          </w:p>
        </w:tc>
        <w:tc>
          <w:tcPr>
            <w:tcW w:w="8425" w:type="dxa"/>
          </w:tcPr>
          <w:p w14:paraId="5149EBE1" w14:textId="765F8BD3" w:rsidR="00145393" w:rsidRPr="002577FA" w:rsidRDefault="00145393" w:rsidP="00145393">
            <w:pPr>
              <w:rPr>
                <w:szCs w:val="24"/>
              </w:rPr>
            </w:pPr>
            <w:r w:rsidRPr="00CE3265">
              <w:rPr>
                <w:b/>
                <w:bCs/>
                <w:szCs w:val="24"/>
                <w:u w:val="single"/>
              </w:rPr>
              <w:t>ST MARY’S LAND WORKING PARTY</w:t>
            </w:r>
            <w:r>
              <w:rPr>
                <w:b/>
                <w:bCs/>
                <w:szCs w:val="24"/>
              </w:rPr>
              <w:t xml:space="preserve"> </w:t>
            </w:r>
            <w:r w:rsidRPr="002577FA">
              <w:rPr>
                <w:szCs w:val="24"/>
              </w:rPr>
              <w:t xml:space="preserve">– </w:t>
            </w:r>
            <w:r>
              <w:rPr>
                <w:szCs w:val="24"/>
              </w:rPr>
              <w:t xml:space="preserve">update </w:t>
            </w:r>
            <w:r w:rsidR="00692605">
              <w:rPr>
                <w:szCs w:val="24"/>
              </w:rPr>
              <w:t>from the Chair</w:t>
            </w:r>
          </w:p>
          <w:p w14:paraId="6E025171" w14:textId="77777777" w:rsidR="00184B3F" w:rsidRDefault="00761E6C" w:rsidP="0003559A">
            <w:r>
              <w:t xml:space="preserve">To RECEIVE a verbal report </w:t>
            </w:r>
          </w:p>
          <w:p w14:paraId="56D71254" w14:textId="612EAA72" w:rsidR="00C7735B" w:rsidRDefault="00C7735B" w:rsidP="0003559A"/>
        </w:tc>
      </w:tr>
      <w:tr w:rsidR="00184B3F" w14:paraId="2715FC4D" w14:textId="77777777" w:rsidTr="00831193">
        <w:tc>
          <w:tcPr>
            <w:tcW w:w="704" w:type="dxa"/>
          </w:tcPr>
          <w:p w14:paraId="220D84FB" w14:textId="26C13E28" w:rsidR="00184B3F" w:rsidRDefault="00145393" w:rsidP="0003559A">
            <w:r>
              <w:t>8.</w:t>
            </w:r>
          </w:p>
        </w:tc>
        <w:tc>
          <w:tcPr>
            <w:tcW w:w="8425" w:type="dxa"/>
          </w:tcPr>
          <w:p w14:paraId="3A196CEB" w14:textId="7AC7DD1A" w:rsidR="0002278A" w:rsidRDefault="00145393" w:rsidP="00145393">
            <w:pPr>
              <w:rPr>
                <w:b/>
                <w:szCs w:val="24"/>
                <w:u w:val="single"/>
              </w:rPr>
            </w:pPr>
            <w:r w:rsidRPr="003A7D3D">
              <w:rPr>
                <w:b/>
                <w:szCs w:val="24"/>
                <w:u w:val="single"/>
              </w:rPr>
              <w:t>GRANTS:</w:t>
            </w:r>
          </w:p>
          <w:p w14:paraId="0806B20B" w14:textId="77777777" w:rsidR="0002278A" w:rsidRDefault="00145393" w:rsidP="00145393">
            <w:pPr>
              <w:rPr>
                <w:bCs/>
                <w:szCs w:val="24"/>
              </w:rPr>
            </w:pPr>
            <w:r>
              <w:rPr>
                <w:bCs/>
                <w:szCs w:val="24"/>
              </w:rPr>
              <w:t xml:space="preserve">         To DECIDE UPON A REQUEST for community grant funding</w:t>
            </w:r>
            <w:r w:rsidR="0002278A">
              <w:rPr>
                <w:bCs/>
                <w:szCs w:val="24"/>
              </w:rPr>
              <w:t>:</w:t>
            </w:r>
          </w:p>
          <w:p w14:paraId="575DE4F1" w14:textId="20660464" w:rsidR="000A0070" w:rsidRDefault="0002278A" w:rsidP="00145393">
            <w:pPr>
              <w:rPr>
                <w:bCs/>
                <w:szCs w:val="24"/>
              </w:rPr>
            </w:pPr>
            <w:r>
              <w:rPr>
                <w:bCs/>
                <w:szCs w:val="24"/>
              </w:rPr>
              <w:t xml:space="preserve">         </w:t>
            </w:r>
            <w:r w:rsidR="00145393">
              <w:rPr>
                <w:bCs/>
                <w:szCs w:val="24"/>
              </w:rPr>
              <w:t xml:space="preserve"> </w:t>
            </w:r>
            <w:r w:rsidR="000131DF">
              <w:rPr>
                <w:bCs/>
                <w:szCs w:val="24"/>
              </w:rPr>
              <w:t>£527.40</w:t>
            </w:r>
            <w:r w:rsidR="00B9344A">
              <w:rPr>
                <w:bCs/>
                <w:szCs w:val="24"/>
              </w:rPr>
              <w:t xml:space="preserve"> Friends of Priory Park </w:t>
            </w:r>
            <w:r w:rsidR="00145393">
              <w:rPr>
                <w:bCs/>
                <w:szCs w:val="24"/>
              </w:rPr>
              <w:t xml:space="preserve">– supporting Cllr </w:t>
            </w:r>
            <w:r w:rsidR="00B9344A">
              <w:rPr>
                <w:bCs/>
                <w:szCs w:val="24"/>
              </w:rPr>
              <w:t>S Pargeter</w:t>
            </w:r>
            <w:r w:rsidR="00145393">
              <w:rPr>
                <w:bCs/>
                <w:szCs w:val="24"/>
              </w:rPr>
              <w:t>.</w:t>
            </w:r>
          </w:p>
          <w:p w14:paraId="1A13B937" w14:textId="42634BC9" w:rsidR="00BD1889" w:rsidRDefault="001A024D" w:rsidP="00145393">
            <w:pPr>
              <w:rPr>
                <w:rFonts w:cstheme="minorHAnsi"/>
              </w:rPr>
            </w:pPr>
            <w:r>
              <w:rPr>
                <w:bCs/>
                <w:szCs w:val="24"/>
              </w:rPr>
              <w:t xml:space="preserve">          £5,000 St Mary’s Church last payment of a </w:t>
            </w:r>
            <w:r w:rsidR="00BD1889">
              <w:rPr>
                <w:bCs/>
                <w:szCs w:val="24"/>
              </w:rPr>
              <w:t>3-year</w:t>
            </w:r>
            <w:r>
              <w:rPr>
                <w:bCs/>
                <w:szCs w:val="24"/>
              </w:rPr>
              <w:t xml:space="preserve"> </w:t>
            </w:r>
            <w:r w:rsidR="00BD1889">
              <w:rPr>
                <w:bCs/>
                <w:szCs w:val="24"/>
              </w:rPr>
              <w:t>agreement.</w:t>
            </w:r>
          </w:p>
          <w:p w14:paraId="0AE5656A" w14:textId="76ED2539" w:rsidR="004C3EFE" w:rsidRPr="007B30D1" w:rsidRDefault="00C773CC" w:rsidP="00BD1889">
            <w:pPr>
              <w:jc w:val="center"/>
              <w:rPr>
                <w:rStyle w:val="SmartLink"/>
                <w:rFonts w:cstheme="minorHAnsi"/>
                <w:u w:val="none"/>
              </w:rPr>
            </w:pPr>
            <w:r>
              <w:t xml:space="preserve">                   </w:t>
            </w:r>
            <w:hyperlink r:id="rId12" w:history="1">
              <w:r w:rsidR="008B5B16" w:rsidRPr="002729B3">
                <w:rPr>
                  <w:rFonts w:cstheme="minorHAnsi"/>
                  <w:noProof/>
                  <w:color w:val="0000FF"/>
                  <w:shd w:val="clear" w:color="auto" w:fill="F3F2F1"/>
                </w:rPr>
                <w:drawing>
                  <wp:inline distT="0" distB="0" distL="0" distR="0" wp14:anchorId="37B68E49" wp14:editId="11F5B7AC">
                    <wp:extent cx="152400" cy="152400"/>
                    <wp:effectExtent l="0" t="0" r="0" b="0"/>
                    <wp:docPr id="1879794397"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B5B16" w:rsidRPr="002729B3">
                <w:rPr>
                  <w:rStyle w:val="SmartLink"/>
                  <w:rFonts w:cstheme="minorHAnsi"/>
                </w:rPr>
                <w:t xml:space="preserve"> Friends of Priory Park grant application Jan 24.pdf</w:t>
              </w:r>
            </w:hyperlink>
          </w:p>
          <w:p w14:paraId="7BB342C8" w14:textId="4FB15363" w:rsidR="00184B3F" w:rsidRDefault="00FC2D57" w:rsidP="00B95588">
            <w:pPr>
              <w:spacing w:after="160" w:line="259" w:lineRule="auto"/>
              <w:jc w:val="center"/>
            </w:pPr>
            <w:hyperlink r:id="rId14" w:history="1">
              <w:r w:rsidR="004753E3" w:rsidRPr="002729B3">
                <w:rPr>
                  <w:rFonts w:cstheme="minorHAnsi"/>
                  <w:noProof/>
                  <w:color w:val="0000FF"/>
                  <w:shd w:val="clear" w:color="auto" w:fill="F3F2F1"/>
                </w:rPr>
                <w:drawing>
                  <wp:inline distT="0" distB="0" distL="0" distR="0" wp14:anchorId="6C01C5AC" wp14:editId="25EFA13A">
                    <wp:extent cx="152400" cy="152400"/>
                    <wp:effectExtent l="0" t="0" r="0" b="0"/>
                    <wp:docPr id="1450866198"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53E3" w:rsidRPr="002729B3">
                <w:rPr>
                  <w:rStyle w:val="SmartLink"/>
                  <w:rFonts w:cstheme="minorHAnsi"/>
                </w:rPr>
                <w:t xml:space="preserve"> St Mary's Church Grant Application.pdf</w:t>
              </w:r>
            </w:hyperlink>
          </w:p>
        </w:tc>
      </w:tr>
      <w:tr w:rsidR="00184B3F" w14:paraId="4880BD56" w14:textId="77777777" w:rsidTr="00831193">
        <w:tc>
          <w:tcPr>
            <w:tcW w:w="704" w:type="dxa"/>
          </w:tcPr>
          <w:p w14:paraId="117CE360" w14:textId="154CEDAA" w:rsidR="00184B3F" w:rsidRDefault="00145393" w:rsidP="0003559A">
            <w:r>
              <w:t>9.</w:t>
            </w:r>
          </w:p>
        </w:tc>
        <w:tc>
          <w:tcPr>
            <w:tcW w:w="8425" w:type="dxa"/>
          </w:tcPr>
          <w:p w14:paraId="32938044" w14:textId="77777777" w:rsidR="00145393" w:rsidRPr="00246C60" w:rsidRDefault="00145393" w:rsidP="00145393">
            <w:pPr>
              <w:rPr>
                <w:bCs/>
                <w:szCs w:val="24"/>
              </w:rPr>
            </w:pPr>
            <w:r w:rsidRPr="003C00D4">
              <w:rPr>
                <w:rFonts w:cstheme="minorHAnsi"/>
                <w:b/>
                <w:bCs/>
                <w:szCs w:val="24"/>
                <w:u w:val="single"/>
              </w:rPr>
              <w:t>WARWICK IN BLOOM</w:t>
            </w:r>
            <w:r w:rsidRPr="00246C60">
              <w:rPr>
                <w:rFonts w:cstheme="minorHAnsi"/>
                <w:szCs w:val="24"/>
              </w:rPr>
              <w:t xml:space="preserve"> </w:t>
            </w:r>
            <w:r>
              <w:rPr>
                <w:rFonts w:cstheme="minorHAnsi"/>
                <w:szCs w:val="24"/>
              </w:rPr>
              <w:t xml:space="preserve">- </w:t>
            </w:r>
          </w:p>
          <w:p w14:paraId="7A38ED3E" w14:textId="77777777" w:rsidR="00145393" w:rsidRDefault="00145393" w:rsidP="00145393">
            <w:pPr>
              <w:tabs>
                <w:tab w:val="left" w:pos="1440"/>
                <w:tab w:val="left" w:pos="3600"/>
                <w:tab w:val="right" w:pos="9090"/>
              </w:tabs>
              <w:ind w:right="-7"/>
              <w:rPr>
                <w:szCs w:val="24"/>
              </w:rPr>
            </w:pPr>
            <w:r>
              <w:rPr>
                <w:szCs w:val="24"/>
              </w:rPr>
              <w:t xml:space="preserve">         To MAKE A RECOMMENDATION and GAIN APPROVAL on proposed cost increases</w:t>
            </w:r>
          </w:p>
          <w:p w14:paraId="1F106C01" w14:textId="65E7D4FF" w:rsidR="00D66DE6" w:rsidRDefault="00145393" w:rsidP="00145393">
            <w:pPr>
              <w:tabs>
                <w:tab w:val="left" w:pos="1440"/>
                <w:tab w:val="left" w:pos="3600"/>
                <w:tab w:val="right" w:pos="9090"/>
              </w:tabs>
              <w:ind w:right="-7"/>
              <w:rPr>
                <w:szCs w:val="24"/>
              </w:rPr>
            </w:pPr>
            <w:r>
              <w:rPr>
                <w:szCs w:val="24"/>
              </w:rPr>
              <w:t xml:space="preserve">         and   changes to the locations of baskets. </w:t>
            </w:r>
          </w:p>
          <w:p w14:paraId="2F960537" w14:textId="1F18E630" w:rsidR="00D07268" w:rsidRPr="00AE54BD" w:rsidRDefault="00FC2D57" w:rsidP="00BD1889">
            <w:pPr>
              <w:jc w:val="center"/>
              <w:rPr>
                <w:rFonts w:ascii="Trebuchet MS" w:hAnsi="Trebuchet MS"/>
                <w:sz w:val="20"/>
                <w:szCs w:val="20"/>
              </w:rPr>
            </w:pPr>
            <w:hyperlink r:id="rId15" w:history="1">
              <w:r w:rsidR="00D07268" w:rsidRPr="00AE54BD">
                <w:rPr>
                  <w:rFonts w:ascii="Trebuchet MS" w:hAnsi="Trebuchet MS"/>
                  <w:noProof/>
                  <w:color w:val="0000FF"/>
                  <w:sz w:val="20"/>
                  <w:szCs w:val="20"/>
                  <w:shd w:val="clear" w:color="auto" w:fill="F3F2F1"/>
                </w:rPr>
                <w:drawing>
                  <wp:inline distT="0" distB="0" distL="0" distR="0" wp14:anchorId="7B3807F4" wp14:editId="5CAE2045">
                    <wp:extent cx="152400" cy="152400"/>
                    <wp:effectExtent l="0" t="0" r="0" b="0"/>
                    <wp:docPr id="2089005153" name="Picture 4"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07268" w:rsidRPr="00AE54BD">
                <w:rPr>
                  <w:rStyle w:val="SmartLink"/>
                  <w:rFonts w:ascii="Trebuchet MS" w:hAnsi="Trebuchet MS"/>
                  <w:sz w:val="20"/>
                  <w:szCs w:val="20"/>
                </w:rPr>
                <w:t xml:space="preserve"> Warwick in Bloom - Review of Costs.docx</w:t>
              </w:r>
            </w:hyperlink>
          </w:p>
          <w:p w14:paraId="7F2BA5B3" w14:textId="77777777" w:rsidR="00184B3F" w:rsidRDefault="00184B3F" w:rsidP="0003559A"/>
        </w:tc>
      </w:tr>
      <w:tr w:rsidR="00184B3F" w14:paraId="1979BFFE" w14:textId="77777777" w:rsidTr="00831193">
        <w:tc>
          <w:tcPr>
            <w:tcW w:w="704" w:type="dxa"/>
          </w:tcPr>
          <w:p w14:paraId="0DEC6915" w14:textId="47CDD790" w:rsidR="00184B3F" w:rsidRDefault="00145393" w:rsidP="0003559A">
            <w:r>
              <w:t>10.</w:t>
            </w:r>
          </w:p>
        </w:tc>
        <w:tc>
          <w:tcPr>
            <w:tcW w:w="8425" w:type="dxa"/>
          </w:tcPr>
          <w:p w14:paraId="66C0E07A" w14:textId="77777777" w:rsidR="00145393" w:rsidRPr="0043686C" w:rsidRDefault="00145393" w:rsidP="00145393">
            <w:pPr>
              <w:tabs>
                <w:tab w:val="left" w:pos="1440"/>
                <w:tab w:val="left" w:pos="3600"/>
                <w:tab w:val="right" w:pos="9090"/>
              </w:tabs>
              <w:ind w:right="-7"/>
              <w:rPr>
                <w:b/>
                <w:bCs/>
                <w:szCs w:val="24"/>
              </w:rPr>
            </w:pPr>
            <w:r w:rsidRPr="00322E66">
              <w:rPr>
                <w:b/>
                <w:bCs/>
                <w:szCs w:val="24"/>
                <w:u w:val="single"/>
              </w:rPr>
              <w:t xml:space="preserve">TWINNING </w:t>
            </w:r>
            <w:r w:rsidRPr="0043686C">
              <w:rPr>
                <w:b/>
                <w:bCs/>
                <w:szCs w:val="24"/>
              </w:rPr>
              <w:t>– EUROCAMP 2024</w:t>
            </w:r>
          </w:p>
          <w:p w14:paraId="10708742" w14:textId="20CD22FE" w:rsidR="00145393" w:rsidRDefault="00145393" w:rsidP="00145393">
            <w:pPr>
              <w:rPr>
                <w:szCs w:val="24"/>
              </w:rPr>
            </w:pPr>
            <w:r>
              <w:rPr>
                <w:szCs w:val="24"/>
              </w:rPr>
              <w:t xml:space="preserve">       To RECEIVE a </w:t>
            </w:r>
            <w:r w:rsidR="00553BF8">
              <w:rPr>
                <w:szCs w:val="24"/>
              </w:rPr>
              <w:t>ver</w:t>
            </w:r>
            <w:r w:rsidR="00981ED1">
              <w:rPr>
                <w:szCs w:val="24"/>
              </w:rPr>
              <w:t>b</w:t>
            </w:r>
            <w:r w:rsidR="00553BF8">
              <w:rPr>
                <w:szCs w:val="24"/>
              </w:rPr>
              <w:t>al</w:t>
            </w:r>
            <w:r>
              <w:rPr>
                <w:szCs w:val="24"/>
              </w:rPr>
              <w:t xml:space="preserve"> report for information from the </w:t>
            </w:r>
            <w:r w:rsidR="001C0A77">
              <w:rPr>
                <w:szCs w:val="24"/>
              </w:rPr>
              <w:t>Town Clerk</w:t>
            </w:r>
            <w:r>
              <w:rPr>
                <w:szCs w:val="24"/>
              </w:rPr>
              <w:t>.</w:t>
            </w:r>
          </w:p>
          <w:p w14:paraId="41880021" w14:textId="13FC4C85" w:rsidR="00145393" w:rsidRDefault="00145393" w:rsidP="009C0203">
            <w:r>
              <w:rPr>
                <w:szCs w:val="24"/>
              </w:rPr>
              <w:t xml:space="preserve">        </w:t>
            </w:r>
          </w:p>
        </w:tc>
      </w:tr>
      <w:tr w:rsidR="00184B3F" w14:paraId="636E56C7" w14:textId="77777777" w:rsidTr="00831193">
        <w:tc>
          <w:tcPr>
            <w:tcW w:w="704" w:type="dxa"/>
          </w:tcPr>
          <w:p w14:paraId="6EC72A1E" w14:textId="56DC50D6" w:rsidR="00184B3F" w:rsidRDefault="00145393" w:rsidP="0003559A">
            <w:r>
              <w:t>11.</w:t>
            </w:r>
          </w:p>
        </w:tc>
        <w:tc>
          <w:tcPr>
            <w:tcW w:w="8425" w:type="dxa"/>
          </w:tcPr>
          <w:p w14:paraId="4C832745" w14:textId="77777777" w:rsidR="00145393" w:rsidRDefault="00145393" w:rsidP="00145393">
            <w:pPr>
              <w:rPr>
                <w:b/>
                <w:bCs/>
                <w:szCs w:val="24"/>
                <w:u w:val="single"/>
              </w:rPr>
            </w:pPr>
            <w:r w:rsidRPr="00CA7DB8">
              <w:rPr>
                <w:b/>
                <w:bCs/>
                <w:szCs w:val="24"/>
                <w:u w:val="single"/>
              </w:rPr>
              <w:t>ARTS &amp; CULTURE INITIATIVE</w:t>
            </w:r>
          </w:p>
          <w:p w14:paraId="5E865709" w14:textId="0BF73C93" w:rsidR="00145393" w:rsidRDefault="00145393" w:rsidP="00145393">
            <w:pPr>
              <w:rPr>
                <w:szCs w:val="24"/>
              </w:rPr>
            </w:pPr>
            <w:r w:rsidRPr="0030659F">
              <w:rPr>
                <w:szCs w:val="24"/>
              </w:rPr>
              <w:t xml:space="preserve">        To RECEIVE a </w:t>
            </w:r>
            <w:r w:rsidR="005C5169">
              <w:rPr>
                <w:szCs w:val="24"/>
              </w:rPr>
              <w:t>written</w:t>
            </w:r>
            <w:r w:rsidRPr="0030659F">
              <w:rPr>
                <w:szCs w:val="24"/>
              </w:rPr>
              <w:t xml:space="preserve"> report for information from the </w:t>
            </w:r>
            <w:proofErr w:type="gramStart"/>
            <w:r w:rsidRPr="0030659F">
              <w:rPr>
                <w:szCs w:val="24"/>
              </w:rPr>
              <w:t>Mayor</w:t>
            </w:r>
            <w:proofErr w:type="gramEnd"/>
            <w:r w:rsidRPr="0030659F">
              <w:rPr>
                <w:szCs w:val="24"/>
              </w:rPr>
              <w:t>.</w:t>
            </w:r>
          </w:p>
          <w:p w14:paraId="34C229E4" w14:textId="77777777" w:rsidR="00FC2D57" w:rsidRPr="0030659F" w:rsidRDefault="00FC2D57" w:rsidP="00145393">
            <w:pPr>
              <w:rPr>
                <w:szCs w:val="24"/>
              </w:rPr>
            </w:pPr>
          </w:p>
          <w:p w14:paraId="1204D352" w14:textId="5511BAC4" w:rsidR="00FC2D57" w:rsidRDefault="00145393" w:rsidP="00FC2D57">
            <w:r w:rsidRPr="0030659F">
              <w:rPr>
                <w:szCs w:val="24"/>
              </w:rPr>
              <w:t xml:space="preserve">        </w:t>
            </w:r>
            <w:hyperlink r:id="rId16" w:history="1">
              <w:r w:rsidR="00FC2D57">
                <w:rPr>
                  <w:noProof/>
                  <w:color w:val="0000FF"/>
                  <w:shd w:val="clear" w:color="auto" w:fill="F3F2F1"/>
                </w:rPr>
                <w:drawing>
                  <wp:inline distT="0" distB="0" distL="0" distR="0" wp14:anchorId="53703096" wp14:editId="16ABBA2B">
                    <wp:extent cx="152400" cy="152400"/>
                    <wp:effectExtent l="0" t="0" r="0" b="0"/>
                    <wp:docPr id="66699729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C2D57">
                <w:rPr>
                  <w:rStyle w:val="SmartLink"/>
                </w:rPr>
                <w:t xml:space="preserve"> WACN CC Committee.docx</w:t>
              </w:r>
            </w:hyperlink>
          </w:p>
          <w:p w14:paraId="69A7BF9A" w14:textId="77777777" w:rsidR="00184B3F" w:rsidRDefault="00184B3F" w:rsidP="0003559A"/>
        </w:tc>
      </w:tr>
      <w:tr w:rsidR="00E02011" w14:paraId="7E3EF5E5" w14:textId="77777777" w:rsidTr="00831193">
        <w:tc>
          <w:tcPr>
            <w:tcW w:w="704" w:type="dxa"/>
          </w:tcPr>
          <w:p w14:paraId="0080B441" w14:textId="5E781ECA" w:rsidR="00E02011" w:rsidRDefault="00E02011" w:rsidP="0003559A">
            <w:r>
              <w:t>12.</w:t>
            </w:r>
          </w:p>
        </w:tc>
        <w:tc>
          <w:tcPr>
            <w:tcW w:w="8425" w:type="dxa"/>
          </w:tcPr>
          <w:p w14:paraId="2CA42B6D" w14:textId="77777777" w:rsidR="00E02011" w:rsidRDefault="00E02011" w:rsidP="00145393">
            <w:pPr>
              <w:rPr>
                <w:b/>
                <w:bCs/>
                <w:szCs w:val="24"/>
                <w:u w:val="single"/>
              </w:rPr>
            </w:pPr>
            <w:r>
              <w:rPr>
                <w:b/>
                <w:bCs/>
                <w:szCs w:val="24"/>
                <w:u w:val="single"/>
              </w:rPr>
              <w:t>WARWICKSHIRE POLICE</w:t>
            </w:r>
          </w:p>
          <w:p w14:paraId="1FBDEBB5" w14:textId="0E440873" w:rsidR="00E02011" w:rsidRPr="003C53B6" w:rsidRDefault="00E02011" w:rsidP="00145393">
            <w:pPr>
              <w:rPr>
                <w:szCs w:val="24"/>
              </w:rPr>
            </w:pPr>
            <w:r w:rsidRPr="003C53B6">
              <w:rPr>
                <w:szCs w:val="24"/>
              </w:rPr>
              <w:t xml:space="preserve">       To RECEIVE a verbal update from a representative.</w:t>
            </w:r>
          </w:p>
          <w:p w14:paraId="648FDDDB" w14:textId="540836E0" w:rsidR="00E02011" w:rsidRPr="00CA7DB8" w:rsidRDefault="00E02011" w:rsidP="00145393">
            <w:pPr>
              <w:rPr>
                <w:b/>
                <w:bCs/>
                <w:szCs w:val="24"/>
                <w:u w:val="single"/>
              </w:rPr>
            </w:pPr>
            <w:r>
              <w:rPr>
                <w:b/>
                <w:bCs/>
                <w:szCs w:val="24"/>
                <w:u w:val="single"/>
              </w:rPr>
              <w:t xml:space="preserve"> </w:t>
            </w:r>
          </w:p>
        </w:tc>
      </w:tr>
    </w:tbl>
    <w:p w14:paraId="09B552F4" w14:textId="77777777" w:rsidR="0003037C" w:rsidRDefault="0003037C" w:rsidP="00831193">
      <w:pPr>
        <w:rPr>
          <w:b/>
          <w:bCs/>
        </w:rPr>
      </w:pPr>
    </w:p>
    <w:p w14:paraId="36CC668E" w14:textId="5A14449D" w:rsidR="00617133" w:rsidRDefault="007E373F" w:rsidP="00831193">
      <w:r>
        <w:rPr>
          <w:b/>
          <w:bCs/>
        </w:rPr>
        <w:t>8</w:t>
      </w:r>
      <w:r w:rsidR="000626AA" w:rsidRPr="000626AA">
        <w:rPr>
          <w:b/>
          <w:bCs/>
          <w:vertAlign w:val="superscript"/>
        </w:rPr>
        <w:t>th</w:t>
      </w:r>
      <w:r w:rsidR="000626AA">
        <w:rPr>
          <w:b/>
          <w:bCs/>
        </w:rPr>
        <w:t xml:space="preserve"> February 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626AA"/>
    <w:rsid w:val="0006376F"/>
    <w:rsid w:val="0008049D"/>
    <w:rsid w:val="000A0070"/>
    <w:rsid w:val="00145393"/>
    <w:rsid w:val="00184B3F"/>
    <w:rsid w:val="00193CDF"/>
    <w:rsid w:val="001A024D"/>
    <w:rsid w:val="001C0A77"/>
    <w:rsid w:val="002729B3"/>
    <w:rsid w:val="00335D35"/>
    <w:rsid w:val="003C53B6"/>
    <w:rsid w:val="003F6E93"/>
    <w:rsid w:val="004573ED"/>
    <w:rsid w:val="004753E3"/>
    <w:rsid w:val="004C3EFE"/>
    <w:rsid w:val="004F3D4F"/>
    <w:rsid w:val="00553BF8"/>
    <w:rsid w:val="005922E6"/>
    <w:rsid w:val="005B39DA"/>
    <w:rsid w:val="005C5169"/>
    <w:rsid w:val="005C63E6"/>
    <w:rsid w:val="00601A5B"/>
    <w:rsid w:val="00617133"/>
    <w:rsid w:val="00626E31"/>
    <w:rsid w:val="00692605"/>
    <w:rsid w:val="006D76D3"/>
    <w:rsid w:val="00761E6C"/>
    <w:rsid w:val="007B30D1"/>
    <w:rsid w:val="007E373F"/>
    <w:rsid w:val="00831193"/>
    <w:rsid w:val="008B5B16"/>
    <w:rsid w:val="00981ED1"/>
    <w:rsid w:val="009B4920"/>
    <w:rsid w:val="009C0203"/>
    <w:rsid w:val="00A930B4"/>
    <w:rsid w:val="00AA17FF"/>
    <w:rsid w:val="00AD5714"/>
    <w:rsid w:val="00AE54BD"/>
    <w:rsid w:val="00B90ED0"/>
    <w:rsid w:val="00B9344A"/>
    <w:rsid w:val="00B95588"/>
    <w:rsid w:val="00B97867"/>
    <w:rsid w:val="00BD1889"/>
    <w:rsid w:val="00C600C6"/>
    <w:rsid w:val="00C7049F"/>
    <w:rsid w:val="00C7735B"/>
    <w:rsid w:val="00C773CC"/>
    <w:rsid w:val="00CA2AAA"/>
    <w:rsid w:val="00D07268"/>
    <w:rsid w:val="00D468BE"/>
    <w:rsid w:val="00D66DE6"/>
    <w:rsid w:val="00DC3EFB"/>
    <w:rsid w:val="00E02011"/>
    <w:rsid w:val="00E60EDF"/>
    <w:rsid w:val="00F3606E"/>
    <w:rsid w:val="00FC2D57"/>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fer-wYcp4pDoZj2jSSOxpwB9PLTK3N4vyTgQmqjhyE1x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wicktowncouncil.gov.uk/" TargetMode="External"/><Relationship Id="rId12" Type="http://schemas.openxmlformats.org/officeDocument/2006/relationships/hyperlink" Target="https://warwicktowncouncil-my.sharepoint.com/:b:/g/personal/jaynetopham_warwicktowncouncil_org_uk/EQoRgUJrs51Imy8X29LYGcUBhxIgIu7idIN2pVeV3OFwX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rwicktowncouncil-my.sharepoint.com/:w:/g/personal/jaynetopham_warwicktowncouncil_org_uk/ERDAJ0TUnVBPucHzQTZydX4ByZmYfklTsGkHgnlgjkWU5w" TargetMode="Externa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hyperlink" Target="https://warwicktowncouncil-my.sharepoint.com/:w:/g/personal/jaynetopham_warwicktowncouncil_org_uk/EU1MPT6eUVBLgGHtxzsegegBKhwhy0MKf7pivPqVBgQneQ" TargetMode="External"/><Relationship Id="rId5" Type="http://schemas.openxmlformats.org/officeDocument/2006/relationships/image" Target="media/image1.png"/><Relationship Id="rId15" Type="http://schemas.openxmlformats.org/officeDocument/2006/relationships/hyperlink" Target="https://warwicktowncouncil-my.sharepoint.com/:w:/g/personal/jaynetopham_warwicktowncouncil_org_uk/EX4zDrqTkeVDnVhLE_nbKDYBfoPTBGE5RyvYb0gAFPd3XA" TargetMode="External"/><Relationship Id="rId10" Type="http://schemas.openxmlformats.org/officeDocument/2006/relationships/hyperlink" Target="https://warwicktowncouncil-my.sharepoint.com/:w:/g/personal/jaynetopham_warwicktowncouncil_org_uk/EUVQZGF_iw5AkzPKyoYpX_AB5xrZunLZF_FqeKX0PRpj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arwicktowncouncil-my.sharepoint.com/:b:/g/personal/jaynetopham_warwicktowncouncil_org_uk/Eb56AH6svPdKhOOYJtkVAaEBY2Y3x7jEET7OM46EHE8d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5</cp:revision>
  <dcterms:created xsi:type="dcterms:W3CDTF">2024-02-08T12:15:00Z</dcterms:created>
  <dcterms:modified xsi:type="dcterms:W3CDTF">2024-02-08T16:17:00Z</dcterms:modified>
</cp:coreProperties>
</file>