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09CC" w14:textId="0DF66974" w:rsidR="00D50E2B" w:rsidRPr="006D1CE8" w:rsidRDefault="00AC278E" w:rsidP="006D1CE8">
      <w:pPr>
        <w:jc w:val="center"/>
        <w:rPr>
          <w:b/>
          <w:bCs/>
          <w:sz w:val="36"/>
          <w:szCs w:val="36"/>
          <w:u w:val="single"/>
        </w:rPr>
      </w:pPr>
      <w:r w:rsidRPr="006D1CE8">
        <w:rPr>
          <w:b/>
          <w:bCs/>
          <w:sz w:val="36"/>
          <w:szCs w:val="36"/>
          <w:u w:val="single"/>
        </w:rPr>
        <w:t>Warwick Town Council</w:t>
      </w:r>
    </w:p>
    <w:p w14:paraId="2483F8B4" w14:textId="3F6E4112" w:rsidR="00AC278E" w:rsidRPr="006D1CE8" w:rsidRDefault="00AC278E" w:rsidP="006D1CE8">
      <w:pPr>
        <w:jc w:val="center"/>
        <w:rPr>
          <w:b/>
          <w:bCs/>
          <w:sz w:val="28"/>
          <w:szCs w:val="28"/>
          <w:u w:val="single"/>
        </w:rPr>
      </w:pPr>
      <w:r w:rsidRPr="006D1CE8">
        <w:rPr>
          <w:b/>
          <w:bCs/>
          <w:sz w:val="28"/>
          <w:szCs w:val="28"/>
          <w:u w:val="single"/>
        </w:rPr>
        <w:t xml:space="preserve">Blue Plaque Nomination </w:t>
      </w:r>
    </w:p>
    <w:p w14:paraId="53D50F03" w14:textId="77777777" w:rsidR="00AC278E" w:rsidRDefault="00AC278E"/>
    <w:p w14:paraId="49016395" w14:textId="676B8529" w:rsidR="00AC278E" w:rsidRDefault="00AC278E" w:rsidP="0089552A">
      <w:pPr>
        <w:pBdr>
          <w:bottom w:val="single" w:sz="12" w:space="1" w:color="auto"/>
        </w:pBdr>
        <w:rPr>
          <w:sz w:val="24"/>
          <w:szCs w:val="24"/>
        </w:rPr>
      </w:pPr>
      <w:r w:rsidRPr="006D1CE8">
        <w:rPr>
          <w:sz w:val="24"/>
          <w:szCs w:val="24"/>
        </w:rPr>
        <w:t>Name of proposed person/location/event to be commemorated:</w:t>
      </w:r>
    </w:p>
    <w:p w14:paraId="1726A60C" w14:textId="2AAA077A" w:rsidR="00932119" w:rsidRDefault="000466D3" w:rsidP="0089552A">
      <w:pPr>
        <w:pBdr>
          <w:bottom w:val="single" w:sz="12" w:space="1" w:color="auto"/>
        </w:pBdr>
        <w:rPr>
          <w:sz w:val="24"/>
          <w:szCs w:val="24"/>
        </w:rPr>
      </w:pPr>
      <w:r>
        <w:rPr>
          <w:noProof/>
          <w:sz w:val="24"/>
          <w:szCs w:val="24"/>
        </w:rPr>
        <mc:AlternateContent>
          <mc:Choice Requires="wps">
            <w:drawing>
              <wp:anchor distT="0" distB="0" distL="114300" distR="114300" simplePos="0" relativeHeight="251659264" behindDoc="0" locked="0" layoutInCell="1" allowOverlap="1" wp14:anchorId="57ED976E" wp14:editId="7A05B0F1">
                <wp:simplePos x="0" y="0"/>
                <wp:positionH relativeFrom="margin">
                  <wp:align>left</wp:align>
                </wp:positionH>
                <wp:positionV relativeFrom="paragraph">
                  <wp:posOffset>35560</wp:posOffset>
                </wp:positionV>
                <wp:extent cx="5181600" cy="781050"/>
                <wp:effectExtent l="0" t="0" r="19050" b="19050"/>
                <wp:wrapNone/>
                <wp:docPr id="1243392168" name="Text Box 1"/>
                <wp:cNvGraphicFramePr/>
                <a:graphic xmlns:a="http://schemas.openxmlformats.org/drawingml/2006/main">
                  <a:graphicData uri="http://schemas.microsoft.com/office/word/2010/wordprocessingShape">
                    <wps:wsp>
                      <wps:cNvSpPr txBox="1"/>
                      <wps:spPr>
                        <a:xfrm>
                          <a:off x="0" y="0"/>
                          <a:ext cx="5181600" cy="781050"/>
                        </a:xfrm>
                        <a:prstGeom prst="rect">
                          <a:avLst/>
                        </a:prstGeom>
                        <a:solidFill>
                          <a:schemeClr val="lt1"/>
                        </a:solidFill>
                        <a:ln w="6350">
                          <a:solidFill>
                            <a:prstClr val="black"/>
                          </a:solidFill>
                        </a:ln>
                      </wps:spPr>
                      <wps:txbx>
                        <w:txbxContent>
                          <w:p w14:paraId="19763350" w14:textId="586E5888" w:rsidR="000466D3" w:rsidRPr="004C09D9" w:rsidRDefault="004C09D9">
                            <w:pPr>
                              <w:rPr>
                                <w:sz w:val="24"/>
                                <w:szCs w:val="24"/>
                                <w:lang w:val="en-US"/>
                              </w:rPr>
                            </w:pPr>
                            <w:r w:rsidRPr="004C09D9">
                              <w:rPr>
                                <w:sz w:val="24"/>
                                <w:szCs w:val="24"/>
                                <w:lang w:val="en-US"/>
                              </w:rPr>
                              <w:t>William Holland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ED976E" id="_x0000_t202" coordsize="21600,21600" o:spt="202" path="m,l,21600r21600,l21600,xe">
                <v:stroke joinstyle="miter"/>
                <v:path gradientshapeok="t" o:connecttype="rect"/>
              </v:shapetype>
              <v:shape id="Text Box 1" o:spid="_x0000_s1026" type="#_x0000_t202" style="position:absolute;margin-left:0;margin-top:2.8pt;width:408pt;height:61.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3lNgIAAHwEAAAOAAAAZHJzL2Uyb0RvYy54bWysVE1v2zAMvQ/YfxB0X2xnSZoZcYosRYYB&#10;RVsgHXpWZCk2JouapMTOfv0oxflou9Owi0yK1CP5SHp22zWK7IV1NeiCZoOUEqE5lLXeFvTH8+rT&#10;lBLnmS6ZAi0KehCO3s4/fpi1JhdDqECVwhIE0S5vTUEr702eJI5XomFuAEZoNEqwDfOo2m1SWtYi&#10;eqOSYZpOkhZsaSxw4Rze3h2NdB7xpRTcP0rphCeqoJibj6eN5yacyXzG8q1lpqp5nwb7hywaVmsM&#10;eoa6Y56Rna3fQTU1t+BA+gGHJgEpay5iDVhNlr6pZl0xI2ItSI4zZ5rc/4PlD/u1ebLEd1+hwwYG&#10;QlrjcoeXoZ5O2iZ8MVOCdqTwcKZNdJ5wvBxn02ySoomj7WaapePIa3J5bazz3wQ0JAgFtdiWyBbb&#10;3zuPEdH15BKCOVB1uaqVikoYBbFUluwZNlH5mCO+eOWlNGkLOvmMod8hBOjz+41i/Geo8jUCakrj&#10;5aX2IPlu0/WEbKA8IE8WjiPkDF/ViHvPnH9iFmcG68c98I94SAWYDPQSJRXY33+7D/7YSrRS0uIM&#10;FtT92jErKFHfNTb5SzYahaGNymh8M0TFXls21xa9a5aADGW4cYZHMfh7dRKlheYF12URoqKJaY6x&#10;C+pP4tIfNwPXjYvFIjrhmBrm7/Xa8AAdyA18PncvzJq+nx4n4QFO08ryN209+oaXGhY7D7KOPQ8E&#10;H1nteccRj23p1zHs0LUevS4/jfkfAAAA//8DAFBLAwQUAAYACAAAACEA0Net4dgAAAAGAQAADwAA&#10;AGRycy9kb3ducmV2LnhtbEyPwU7DMBBE70j8g7VI3KjTSkQmxKkAFS6cKIjzNnZti3gdxW4a/p7l&#10;BMfRjGbetNslDmK2Uw6JNKxXFQhLfTKBnIaP9+cbBSIXJINDIqvh22bYdpcXLTYmnenNzvviBJdQ&#10;blCDL2VspMy9txHzKo2W2DumKWJhOTlpJjxzeRzkpqpqGTEQL3gc7ZO3/df+FDXsHt2d6xVOfqdM&#10;CPPyeXx1L1pfXy0P9yCKXcpfGH7xGR06ZjqkE5ksBg18pGi4rUGwqdY16wOnNqoG2bXyP373AwAA&#10;//8DAFBLAQItABQABgAIAAAAIQC2gziS/gAAAOEBAAATAAAAAAAAAAAAAAAAAAAAAABbQ29udGVu&#10;dF9UeXBlc10ueG1sUEsBAi0AFAAGAAgAAAAhADj9If/WAAAAlAEAAAsAAAAAAAAAAAAAAAAALwEA&#10;AF9yZWxzLy5yZWxzUEsBAi0AFAAGAAgAAAAhAHCEveU2AgAAfAQAAA4AAAAAAAAAAAAAAAAALgIA&#10;AGRycy9lMm9Eb2MueG1sUEsBAi0AFAAGAAgAAAAhANDXreHYAAAABgEAAA8AAAAAAAAAAAAAAAAA&#10;kAQAAGRycy9kb3ducmV2LnhtbFBLBQYAAAAABAAEAPMAAACVBQAAAAA=&#10;" fillcolor="white [3201]" strokeweight=".5pt">
                <v:textbox>
                  <w:txbxContent>
                    <w:p w14:paraId="19763350" w14:textId="586E5888" w:rsidR="000466D3" w:rsidRPr="004C09D9" w:rsidRDefault="004C09D9">
                      <w:pPr>
                        <w:rPr>
                          <w:sz w:val="24"/>
                          <w:szCs w:val="24"/>
                          <w:lang w:val="en-US"/>
                        </w:rPr>
                      </w:pPr>
                      <w:r w:rsidRPr="004C09D9">
                        <w:rPr>
                          <w:sz w:val="24"/>
                          <w:szCs w:val="24"/>
                          <w:lang w:val="en-US"/>
                        </w:rPr>
                        <w:t>William Holland</w:t>
                      </w:r>
                    </w:p>
                  </w:txbxContent>
                </v:textbox>
                <w10:wrap anchorx="margin"/>
              </v:shape>
            </w:pict>
          </mc:Fallback>
        </mc:AlternateContent>
      </w:r>
    </w:p>
    <w:p w14:paraId="25D8406D" w14:textId="77777777" w:rsidR="00932119" w:rsidRDefault="00932119" w:rsidP="0089552A">
      <w:pPr>
        <w:pBdr>
          <w:bottom w:val="single" w:sz="12" w:space="1" w:color="auto"/>
        </w:pBdr>
        <w:rPr>
          <w:sz w:val="24"/>
          <w:szCs w:val="24"/>
        </w:rPr>
      </w:pPr>
    </w:p>
    <w:p w14:paraId="2246D03B" w14:textId="77777777" w:rsidR="00932119" w:rsidRPr="0089552A" w:rsidRDefault="00932119" w:rsidP="0089552A">
      <w:pPr>
        <w:pBdr>
          <w:bottom w:val="single" w:sz="12" w:space="1" w:color="auto"/>
        </w:pBdr>
        <w:rPr>
          <w:sz w:val="24"/>
          <w:szCs w:val="24"/>
        </w:rPr>
      </w:pPr>
    </w:p>
    <w:p w14:paraId="3F07DC22" w14:textId="77777777" w:rsidR="0089552A" w:rsidRDefault="00AC278E" w:rsidP="0089552A">
      <w:pPr>
        <w:pBdr>
          <w:bottom w:val="single" w:sz="12" w:space="1" w:color="auto"/>
        </w:pBdr>
        <w:rPr>
          <w:sz w:val="24"/>
          <w:szCs w:val="24"/>
        </w:rPr>
      </w:pPr>
      <w:r w:rsidRPr="006D1CE8">
        <w:rPr>
          <w:sz w:val="24"/>
          <w:szCs w:val="24"/>
        </w:rPr>
        <w:t>Address for Blue Plaque to be located:</w:t>
      </w:r>
    </w:p>
    <w:p w14:paraId="22005656" w14:textId="74BC2B2C" w:rsidR="000466D3" w:rsidRDefault="000466D3" w:rsidP="0089552A">
      <w:pPr>
        <w:pBdr>
          <w:bottom w:val="single" w:sz="12" w:space="1" w:color="auto"/>
        </w:pBdr>
        <w:rPr>
          <w:sz w:val="24"/>
          <w:szCs w:val="24"/>
        </w:rPr>
      </w:pPr>
      <w:r>
        <w:rPr>
          <w:noProof/>
          <w:sz w:val="24"/>
          <w:szCs w:val="24"/>
        </w:rPr>
        <mc:AlternateContent>
          <mc:Choice Requires="wps">
            <w:drawing>
              <wp:anchor distT="0" distB="0" distL="114300" distR="114300" simplePos="0" relativeHeight="251660288" behindDoc="0" locked="0" layoutInCell="1" allowOverlap="1" wp14:anchorId="71D136BA" wp14:editId="1FE3B161">
                <wp:simplePos x="0" y="0"/>
                <wp:positionH relativeFrom="margin">
                  <wp:align>left</wp:align>
                </wp:positionH>
                <wp:positionV relativeFrom="paragraph">
                  <wp:posOffset>73660</wp:posOffset>
                </wp:positionV>
                <wp:extent cx="5133975" cy="1457325"/>
                <wp:effectExtent l="0" t="0" r="28575" b="28575"/>
                <wp:wrapNone/>
                <wp:docPr id="1858385438" name="Text Box 2"/>
                <wp:cNvGraphicFramePr/>
                <a:graphic xmlns:a="http://schemas.openxmlformats.org/drawingml/2006/main">
                  <a:graphicData uri="http://schemas.microsoft.com/office/word/2010/wordprocessingShape">
                    <wps:wsp>
                      <wps:cNvSpPr txBox="1"/>
                      <wps:spPr>
                        <a:xfrm>
                          <a:off x="0" y="0"/>
                          <a:ext cx="5133975" cy="1457325"/>
                        </a:xfrm>
                        <a:prstGeom prst="rect">
                          <a:avLst/>
                        </a:prstGeom>
                        <a:solidFill>
                          <a:schemeClr val="lt1"/>
                        </a:solidFill>
                        <a:ln w="6350">
                          <a:solidFill>
                            <a:prstClr val="black"/>
                          </a:solidFill>
                        </a:ln>
                      </wps:spPr>
                      <wps:txbx>
                        <w:txbxContent>
                          <w:p w14:paraId="2E083240" w14:textId="7EB68AAB" w:rsidR="002F5D47" w:rsidRDefault="002F5D47">
                            <w:pPr>
                              <w:rPr>
                                <w:sz w:val="24"/>
                                <w:szCs w:val="24"/>
                                <w:lang w:val="en-US"/>
                              </w:rPr>
                            </w:pPr>
                            <w:r>
                              <w:rPr>
                                <w:sz w:val="24"/>
                                <w:szCs w:val="24"/>
                                <w:lang w:val="en-US"/>
                              </w:rPr>
                              <w:t>The Old Glassworks</w:t>
                            </w:r>
                          </w:p>
                          <w:p w14:paraId="1FAC465A" w14:textId="399541C0" w:rsidR="000466D3" w:rsidRDefault="00B50DE1">
                            <w:pPr>
                              <w:rPr>
                                <w:sz w:val="24"/>
                                <w:szCs w:val="24"/>
                                <w:lang w:val="en-US"/>
                              </w:rPr>
                            </w:pPr>
                            <w:r>
                              <w:rPr>
                                <w:sz w:val="24"/>
                                <w:szCs w:val="24"/>
                                <w:lang w:val="en-US"/>
                              </w:rPr>
                              <w:t>3 Priory Road</w:t>
                            </w:r>
                          </w:p>
                          <w:p w14:paraId="5A9B5112" w14:textId="5AFCC477" w:rsidR="00B50DE1" w:rsidRDefault="00B50DE1">
                            <w:pPr>
                              <w:rPr>
                                <w:sz w:val="24"/>
                                <w:szCs w:val="24"/>
                                <w:lang w:val="en-US"/>
                              </w:rPr>
                            </w:pPr>
                            <w:r>
                              <w:rPr>
                                <w:sz w:val="24"/>
                                <w:szCs w:val="24"/>
                                <w:lang w:val="en-US"/>
                              </w:rPr>
                              <w:t>Warwick</w:t>
                            </w:r>
                          </w:p>
                          <w:p w14:paraId="4FD862F6" w14:textId="0DD05CB2" w:rsidR="00B50DE1" w:rsidRPr="004C09D9" w:rsidRDefault="00B50DE1">
                            <w:pPr>
                              <w:rPr>
                                <w:sz w:val="24"/>
                                <w:szCs w:val="24"/>
                                <w:lang w:val="en-US"/>
                              </w:rPr>
                            </w:pPr>
                            <w:r>
                              <w:rPr>
                                <w:sz w:val="24"/>
                                <w:szCs w:val="24"/>
                                <w:lang w:val="en-US"/>
                              </w:rPr>
                              <w:t>CV34 4NA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D136BA" id="Text Box 2" o:spid="_x0000_s1027" type="#_x0000_t202" style="position:absolute;margin-left:0;margin-top:5.8pt;width:404.25pt;height:114.7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1OwIAAIQEAAAOAAAAZHJzL2Uyb0RvYy54bWysVE1v2zAMvQ/YfxB0Xxzno12NOEWWIsOA&#10;oC2QDj0rshQbk0VNUmJnv36U7Hy022nYRaZE6ol8fPTsvq0VOQjrKtA5TQdDSoTmUFR6l9PvL6tP&#10;nylxnumCKdAip0fh6P3844dZYzIxghJUISxBEO2yxuS09N5kSeJ4KWrmBmCERqcEWzOPW7tLCssa&#10;RK9VMhoOb5IGbGEscOEcnj50TjqP+FIK7p+kdMITlVPMzcfVxnUb1mQ+Y9nOMlNWvE+D/UMWNas0&#10;PnqGemCekb2t/oCqK27BgfQDDnUCUlZcxBqwmnT4rppNyYyItSA5zpxpcv8Plj8eNubZEt9+gRYb&#10;GAhpjMscHoZ6Wmnr8MVMCfqRwuOZNtF6wvFwmo7Hd7dTSjj60sn0djyaBpzkct1Y578KqEkwcmqx&#10;L5Eudlg734WeQsJrDlRVrCql4iZoQSyVJQeGXVQ+Jongb6KUJk1Ob8bTYQR+4wvQ5/tbxfiPPr2r&#10;KMRTGnO+FB8s325bUhVXxGyhOCJfFjopOcNXFcKvmfPPzKJ2kCKcB/+Ei1SAOUFvUVKC/fW38xCP&#10;LUUvJQ1qMafu555ZQYn6prHZd+lkEsQbN8jvCDf22rO99uh9vQQkKsXJMzyaId6rkykt1K84Novw&#10;KrqY5vh2Tv3JXPpuQnDsuFgsYhDK1TC/1hvDA3RoTKD1pX1l1vRt9aiIRziplmXvutvFhpsaFnsP&#10;soqtDzx3rPb0o9SjePqxDLN0vY9Rl5/H/DcAAAD//wMAUEsDBBQABgAIAAAAIQC+1EK42wAAAAcB&#10;AAAPAAAAZHJzL2Rvd25yZXYueG1sTI/BTsMwEETvSPyDtZW4UScVVCbEqQAVLpxoEWc33tpW43Vk&#10;u2n4e8wJjjszmnnbbmY/sAljcoEk1MsKGFIftCMj4XP/eiuApaxIqyEQSvjGBJvu+qpVjQ4X+sBp&#10;lw0rJZQaJcHmPDacp96iV2kZRqTiHUP0KpczGq6jupRyP/BVVa25V47KglUjvljsT7uzl7B9Ng+m&#10;FyrardDOTfPX8d28SXmzmJ8egWWc818YfvELOnSF6RDOpBMbJJRHclHrNbDiikrcAztIWN3VNfCu&#10;5f/5ux8AAAD//wMAUEsBAi0AFAAGAAgAAAAhALaDOJL+AAAA4QEAABMAAAAAAAAAAAAAAAAAAAAA&#10;AFtDb250ZW50X1R5cGVzXS54bWxQSwECLQAUAAYACAAAACEAOP0h/9YAAACUAQAACwAAAAAAAAAA&#10;AAAAAAAvAQAAX3JlbHMvLnJlbHNQSwECLQAUAAYACAAAACEAAq4/tTsCAACEBAAADgAAAAAAAAAA&#10;AAAAAAAuAgAAZHJzL2Uyb0RvYy54bWxQSwECLQAUAAYACAAAACEAvtRCuNsAAAAHAQAADwAAAAAA&#10;AAAAAAAAAACVBAAAZHJzL2Rvd25yZXYueG1sUEsFBgAAAAAEAAQA8wAAAJ0FAAAAAA==&#10;" fillcolor="white [3201]" strokeweight=".5pt">
                <v:textbox>
                  <w:txbxContent>
                    <w:p w14:paraId="2E083240" w14:textId="7EB68AAB" w:rsidR="002F5D47" w:rsidRDefault="002F5D47">
                      <w:pPr>
                        <w:rPr>
                          <w:sz w:val="24"/>
                          <w:szCs w:val="24"/>
                          <w:lang w:val="en-US"/>
                        </w:rPr>
                      </w:pPr>
                      <w:r>
                        <w:rPr>
                          <w:sz w:val="24"/>
                          <w:szCs w:val="24"/>
                          <w:lang w:val="en-US"/>
                        </w:rPr>
                        <w:t>The Old Glassworks</w:t>
                      </w:r>
                    </w:p>
                    <w:p w14:paraId="1FAC465A" w14:textId="399541C0" w:rsidR="000466D3" w:rsidRDefault="00B50DE1">
                      <w:pPr>
                        <w:rPr>
                          <w:sz w:val="24"/>
                          <w:szCs w:val="24"/>
                          <w:lang w:val="en-US"/>
                        </w:rPr>
                      </w:pPr>
                      <w:r>
                        <w:rPr>
                          <w:sz w:val="24"/>
                          <w:szCs w:val="24"/>
                          <w:lang w:val="en-US"/>
                        </w:rPr>
                        <w:t>3 Priory Road</w:t>
                      </w:r>
                    </w:p>
                    <w:p w14:paraId="5A9B5112" w14:textId="5AFCC477" w:rsidR="00B50DE1" w:rsidRDefault="00B50DE1">
                      <w:pPr>
                        <w:rPr>
                          <w:sz w:val="24"/>
                          <w:szCs w:val="24"/>
                          <w:lang w:val="en-US"/>
                        </w:rPr>
                      </w:pPr>
                      <w:r>
                        <w:rPr>
                          <w:sz w:val="24"/>
                          <w:szCs w:val="24"/>
                          <w:lang w:val="en-US"/>
                        </w:rPr>
                        <w:t>Warwick</w:t>
                      </w:r>
                    </w:p>
                    <w:p w14:paraId="4FD862F6" w14:textId="0DD05CB2" w:rsidR="00B50DE1" w:rsidRPr="004C09D9" w:rsidRDefault="00B50DE1">
                      <w:pPr>
                        <w:rPr>
                          <w:sz w:val="24"/>
                          <w:szCs w:val="24"/>
                          <w:lang w:val="en-US"/>
                        </w:rPr>
                      </w:pPr>
                      <w:r>
                        <w:rPr>
                          <w:sz w:val="24"/>
                          <w:szCs w:val="24"/>
                          <w:lang w:val="en-US"/>
                        </w:rPr>
                        <w:t>CV34 4NA</w:t>
                      </w:r>
                    </w:p>
                  </w:txbxContent>
                </v:textbox>
                <w10:wrap anchorx="margin"/>
              </v:shape>
            </w:pict>
          </mc:Fallback>
        </mc:AlternateContent>
      </w:r>
    </w:p>
    <w:p w14:paraId="5FFCF486" w14:textId="77777777" w:rsidR="000466D3" w:rsidRDefault="000466D3" w:rsidP="0089552A">
      <w:pPr>
        <w:pBdr>
          <w:bottom w:val="single" w:sz="12" w:space="1" w:color="auto"/>
        </w:pBdr>
        <w:rPr>
          <w:sz w:val="24"/>
          <w:szCs w:val="24"/>
        </w:rPr>
      </w:pPr>
    </w:p>
    <w:p w14:paraId="07CB2BB6" w14:textId="77777777" w:rsidR="000466D3" w:rsidRDefault="000466D3" w:rsidP="0089552A">
      <w:pPr>
        <w:pBdr>
          <w:bottom w:val="single" w:sz="12" w:space="1" w:color="auto"/>
        </w:pBdr>
        <w:rPr>
          <w:sz w:val="24"/>
          <w:szCs w:val="24"/>
        </w:rPr>
      </w:pPr>
    </w:p>
    <w:p w14:paraId="1CBA102C" w14:textId="77777777" w:rsidR="000466D3" w:rsidRDefault="000466D3" w:rsidP="0089552A">
      <w:pPr>
        <w:pBdr>
          <w:bottom w:val="single" w:sz="12" w:space="1" w:color="auto"/>
        </w:pBdr>
        <w:rPr>
          <w:sz w:val="24"/>
          <w:szCs w:val="24"/>
        </w:rPr>
      </w:pPr>
    </w:p>
    <w:p w14:paraId="02C97F6C" w14:textId="77777777" w:rsidR="000466D3" w:rsidRDefault="000466D3" w:rsidP="0089552A">
      <w:pPr>
        <w:pBdr>
          <w:bottom w:val="single" w:sz="12" w:space="1" w:color="auto"/>
        </w:pBdr>
        <w:rPr>
          <w:sz w:val="24"/>
          <w:szCs w:val="24"/>
        </w:rPr>
      </w:pPr>
    </w:p>
    <w:p w14:paraId="7A360391" w14:textId="77777777" w:rsidR="000466D3" w:rsidRDefault="000466D3" w:rsidP="0089552A">
      <w:pPr>
        <w:pBdr>
          <w:bottom w:val="single" w:sz="12" w:space="1" w:color="auto"/>
        </w:pBdr>
        <w:rPr>
          <w:sz w:val="24"/>
          <w:szCs w:val="24"/>
        </w:rPr>
      </w:pPr>
    </w:p>
    <w:p w14:paraId="53BF6666" w14:textId="464E1A60" w:rsidR="00AC278E" w:rsidRDefault="00AC278E" w:rsidP="0089552A">
      <w:pPr>
        <w:pBdr>
          <w:bottom w:val="single" w:sz="12" w:space="1" w:color="auto"/>
        </w:pBdr>
        <w:rPr>
          <w:sz w:val="24"/>
          <w:szCs w:val="24"/>
        </w:rPr>
      </w:pPr>
      <w:r w:rsidRPr="006D1CE8">
        <w:rPr>
          <w:sz w:val="24"/>
          <w:szCs w:val="24"/>
        </w:rPr>
        <w:t>Significant dates (</w:t>
      </w:r>
      <w:proofErr w:type="gramStart"/>
      <w:r w:rsidRPr="006D1CE8">
        <w:rPr>
          <w:sz w:val="24"/>
          <w:szCs w:val="24"/>
        </w:rPr>
        <w:t>e.g.</w:t>
      </w:r>
      <w:proofErr w:type="gramEnd"/>
      <w:r w:rsidRPr="006D1CE8">
        <w:rPr>
          <w:sz w:val="24"/>
          <w:szCs w:val="24"/>
        </w:rPr>
        <w:t xml:space="preserve"> birth and death, lived here between, worked here between, studied here between, married here</w:t>
      </w:r>
      <w:r w:rsidR="00082014">
        <w:rPr>
          <w:sz w:val="24"/>
          <w:szCs w:val="24"/>
        </w:rPr>
        <w:t>):</w:t>
      </w:r>
    </w:p>
    <w:p w14:paraId="40D2BBA7" w14:textId="63052C0E" w:rsidR="00082014" w:rsidRDefault="00082014" w:rsidP="0089552A">
      <w:pPr>
        <w:pBdr>
          <w:bottom w:val="single" w:sz="12" w:space="1" w:color="auto"/>
        </w:pBdr>
        <w:rPr>
          <w:sz w:val="24"/>
          <w:szCs w:val="24"/>
        </w:rPr>
      </w:pPr>
      <w:r>
        <w:rPr>
          <w:noProof/>
          <w:sz w:val="24"/>
          <w:szCs w:val="24"/>
        </w:rPr>
        <mc:AlternateContent>
          <mc:Choice Requires="wps">
            <w:drawing>
              <wp:anchor distT="0" distB="0" distL="114300" distR="114300" simplePos="0" relativeHeight="251661312" behindDoc="0" locked="0" layoutInCell="1" allowOverlap="1" wp14:anchorId="587809E6" wp14:editId="6BAFA545">
                <wp:simplePos x="0" y="0"/>
                <wp:positionH relativeFrom="margin">
                  <wp:align>left</wp:align>
                </wp:positionH>
                <wp:positionV relativeFrom="paragraph">
                  <wp:posOffset>90170</wp:posOffset>
                </wp:positionV>
                <wp:extent cx="5124450" cy="885825"/>
                <wp:effectExtent l="0" t="0" r="19050" b="28575"/>
                <wp:wrapNone/>
                <wp:docPr id="1621130103" name="Text Box 3"/>
                <wp:cNvGraphicFramePr/>
                <a:graphic xmlns:a="http://schemas.openxmlformats.org/drawingml/2006/main">
                  <a:graphicData uri="http://schemas.microsoft.com/office/word/2010/wordprocessingShape">
                    <wps:wsp>
                      <wps:cNvSpPr txBox="1"/>
                      <wps:spPr>
                        <a:xfrm>
                          <a:off x="0" y="0"/>
                          <a:ext cx="5124450" cy="885825"/>
                        </a:xfrm>
                        <a:prstGeom prst="rect">
                          <a:avLst/>
                        </a:prstGeom>
                        <a:solidFill>
                          <a:schemeClr val="lt1"/>
                        </a:solidFill>
                        <a:ln w="6350">
                          <a:solidFill>
                            <a:prstClr val="black"/>
                          </a:solidFill>
                        </a:ln>
                      </wps:spPr>
                      <wps:txbx>
                        <w:txbxContent>
                          <w:p w14:paraId="0D2EE7C6" w14:textId="4E491635" w:rsidR="00EE7800" w:rsidRDefault="00B50DE1" w:rsidP="00EE7800">
                            <w:pPr>
                              <w:rPr>
                                <w:sz w:val="24"/>
                                <w:szCs w:val="24"/>
                                <w:lang w:val="en-US"/>
                              </w:rPr>
                            </w:pPr>
                            <w:r>
                              <w:rPr>
                                <w:sz w:val="24"/>
                                <w:szCs w:val="24"/>
                                <w:lang w:val="en-US"/>
                              </w:rPr>
                              <w:t xml:space="preserve">His dates = </w:t>
                            </w:r>
                            <w:r w:rsidR="00EE7800" w:rsidRPr="004C09D9">
                              <w:rPr>
                                <w:sz w:val="24"/>
                                <w:szCs w:val="24"/>
                                <w:lang w:val="en-US"/>
                              </w:rPr>
                              <w:t xml:space="preserve">1805 </w:t>
                            </w:r>
                            <w:r>
                              <w:rPr>
                                <w:sz w:val="24"/>
                                <w:szCs w:val="24"/>
                                <w:lang w:val="en-US"/>
                              </w:rPr>
                              <w:t>–</w:t>
                            </w:r>
                            <w:r w:rsidR="00EE7800" w:rsidRPr="004C09D9">
                              <w:rPr>
                                <w:sz w:val="24"/>
                                <w:szCs w:val="24"/>
                                <w:lang w:val="en-US"/>
                              </w:rPr>
                              <w:t xml:space="preserve"> 1883</w:t>
                            </w:r>
                          </w:p>
                          <w:p w14:paraId="4F04E432" w14:textId="47884467" w:rsidR="00B50DE1" w:rsidRPr="004C09D9" w:rsidRDefault="00B50DE1" w:rsidP="00EE7800">
                            <w:pPr>
                              <w:rPr>
                                <w:sz w:val="24"/>
                                <w:szCs w:val="24"/>
                                <w:lang w:val="en-US"/>
                              </w:rPr>
                            </w:pPr>
                            <w:r>
                              <w:rPr>
                                <w:sz w:val="24"/>
                                <w:szCs w:val="24"/>
                                <w:lang w:val="en-US"/>
                              </w:rPr>
                              <w:t>Lived</w:t>
                            </w:r>
                            <w:r w:rsidR="0013250E">
                              <w:rPr>
                                <w:sz w:val="24"/>
                                <w:szCs w:val="24"/>
                                <w:lang w:val="en-US"/>
                              </w:rPr>
                              <w:t>/worked</w:t>
                            </w:r>
                            <w:r>
                              <w:rPr>
                                <w:sz w:val="24"/>
                                <w:szCs w:val="24"/>
                                <w:lang w:val="en-US"/>
                              </w:rPr>
                              <w:t xml:space="preserve"> at this address = </w:t>
                            </w:r>
                            <w:r w:rsidR="003A7B90">
                              <w:rPr>
                                <w:sz w:val="24"/>
                                <w:szCs w:val="24"/>
                                <w:lang w:val="en-US"/>
                              </w:rPr>
                              <w:t>1851 - 1861</w:t>
                            </w:r>
                          </w:p>
                          <w:p w14:paraId="6FD5D739" w14:textId="77777777" w:rsidR="00082014" w:rsidRDefault="000820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7809E6" id="Text Box 3" o:spid="_x0000_s1028" type="#_x0000_t202" style="position:absolute;margin-left:0;margin-top:7.1pt;width:403.5pt;height:69.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5mSOgIAAIMEAAAOAAAAZHJzL2Uyb0RvYy54bWysVE1v2zAMvQ/YfxB0X5x4SZcZcYosRYYB&#10;RVsgHXpWZCkWJouapMTOfv0oOV9rdxp2kSmReiIfHz277RpN9sJ5Baako8GQEmE4VMpsS/r9efVh&#10;SokPzFRMgxElPQhPb+fv381aW4gcatCVcARBjC9aW9I6BFtkmee1aJgfgBUGnRJcwwJu3TarHGsR&#10;vdFZPhzeZC24yjrgwns8veuddJ7wpRQ8PErpRSC6pJhbSKtL6yau2XzGiq1jtlb8mAb7hywapgw+&#10;eoa6Y4GRnVNvoBrFHXiQYcChyUBKxUWqAasZDV9Vs66ZFakWJMfbM03+/8Hyh/3aPjkSui/QYQMj&#10;Ia31hcfDWE8nXRO/mClBP1J4ONMmukA4Hk5G+Xg8QRdH33Q6meaTCJNdblvnw1cBDYlGSR22JbHF&#10;9vc+9KGnkPiYB62qldI6baIUxFI7smfYRB1Sjgj+R5Q2pC3pzUdM4w1ChD7f32jGfxzTu0JAPG0w&#10;50vt0QrdpiOqKml+4mUD1QHpctAryVu+Ugh/z3x4Yg6lgzTgOIRHXKQGzAmOFiU1uF9/O4/x2FH0&#10;UtKiFEvqf+6YE5TobwZ7/Xk0Hkftps148inHjbv2bK49ZtcsAYka4eBZnswYH/TJlA6aF5yaRXwV&#10;XcxwfLuk4WQuQz8gOHVcLBYpCNVqWbg3a8sjdOQ40vrcvTBnj20NKIgHOImWFa+628fGmwYWuwBS&#10;pdZHnntWj/Sj0pN4jlMZR+l6n6Iu/475bwAAAP//AwBQSwMEFAAGAAgAAAAhAJ8UQaraAAAABwEA&#10;AA8AAABkcnMvZG93bnJldi54bWxMj01PwzAMhu9I/IfISNxYyvhYKU0nQIMLJwbi7DVeEtEkVZJ1&#10;5d9jTnD081qvH7fr2Q9iopRdDAouFxUICn3ULhgFH+/PFzWIXDBoHGIgBd+UYd2dnrTY6HgMbzRt&#10;ixFcEnKDCmwpYyNl7i15zIs4UuBsH5PHwmMyUic8crkf5LKqbqVHF/iCxZGeLPVf24NXsHk0d6av&#10;MdlNrZ2b5s/9q3lR6vxsfrgHUWguf8vwq8/q0LHTLh6CzmJQwI8UptdLEJzW1YrBjsHN1Qpk18r/&#10;/t0PAAAA//8DAFBLAQItABQABgAIAAAAIQC2gziS/gAAAOEBAAATAAAAAAAAAAAAAAAAAAAAAABb&#10;Q29udGVudF9UeXBlc10ueG1sUEsBAi0AFAAGAAgAAAAhADj9If/WAAAAlAEAAAsAAAAAAAAAAAAA&#10;AAAALwEAAF9yZWxzLy5yZWxzUEsBAi0AFAAGAAgAAAAhAMGLmZI6AgAAgwQAAA4AAAAAAAAAAAAA&#10;AAAALgIAAGRycy9lMm9Eb2MueG1sUEsBAi0AFAAGAAgAAAAhAJ8UQaraAAAABwEAAA8AAAAAAAAA&#10;AAAAAAAAlAQAAGRycy9kb3ducmV2LnhtbFBLBQYAAAAABAAEAPMAAACbBQAAAAA=&#10;" fillcolor="white [3201]" strokeweight=".5pt">
                <v:textbox>
                  <w:txbxContent>
                    <w:p w14:paraId="0D2EE7C6" w14:textId="4E491635" w:rsidR="00EE7800" w:rsidRDefault="00B50DE1" w:rsidP="00EE7800">
                      <w:pPr>
                        <w:rPr>
                          <w:sz w:val="24"/>
                          <w:szCs w:val="24"/>
                          <w:lang w:val="en-US"/>
                        </w:rPr>
                      </w:pPr>
                      <w:r>
                        <w:rPr>
                          <w:sz w:val="24"/>
                          <w:szCs w:val="24"/>
                          <w:lang w:val="en-US"/>
                        </w:rPr>
                        <w:t xml:space="preserve">His dates = </w:t>
                      </w:r>
                      <w:r w:rsidR="00EE7800" w:rsidRPr="004C09D9">
                        <w:rPr>
                          <w:sz w:val="24"/>
                          <w:szCs w:val="24"/>
                          <w:lang w:val="en-US"/>
                        </w:rPr>
                        <w:t xml:space="preserve">1805 </w:t>
                      </w:r>
                      <w:r>
                        <w:rPr>
                          <w:sz w:val="24"/>
                          <w:szCs w:val="24"/>
                          <w:lang w:val="en-US"/>
                        </w:rPr>
                        <w:t>–</w:t>
                      </w:r>
                      <w:r w:rsidR="00EE7800" w:rsidRPr="004C09D9">
                        <w:rPr>
                          <w:sz w:val="24"/>
                          <w:szCs w:val="24"/>
                          <w:lang w:val="en-US"/>
                        </w:rPr>
                        <w:t xml:space="preserve"> 1883</w:t>
                      </w:r>
                    </w:p>
                    <w:p w14:paraId="4F04E432" w14:textId="47884467" w:rsidR="00B50DE1" w:rsidRPr="004C09D9" w:rsidRDefault="00B50DE1" w:rsidP="00EE7800">
                      <w:pPr>
                        <w:rPr>
                          <w:sz w:val="24"/>
                          <w:szCs w:val="24"/>
                          <w:lang w:val="en-US"/>
                        </w:rPr>
                      </w:pPr>
                      <w:r>
                        <w:rPr>
                          <w:sz w:val="24"/>
                          <w:szCs w:val="24"/>
                          <w:lang w:val="en-US"/>
                        </w:rPr>
                        <w:t>Lived</w:t>
                      </w:r>
                      <w:r w:rsidR="0013250E">
                        <w:rPr>
                          <w:sz w:val="24"/>
                          <w:szCs w:val="24"/>
                          <w:lang w:val="en-US"/>
                        </w:rPr>
                        <w:t>/worked</w:t>
                      </w:r>
                      <w:r>
                        <w:rPr>
                          <w:sz w:val="24"/>
                          <w:szCs w:val="24"/>
                          <w:lang w:val="en-US"/>
                        </w:rPr>
                        <w:t xml:space="preserve"> at this address = </w:t>
                      </w:r>
                      <w:r w:rsidR="003A7B90">
                        <w:rPr>
                          <w:sz w:val="24"/>
                          <w:szCs w:val="24"/>
                          <w:lang w:val="en-US"/>
                        </w:rPr>
                        <w:t>1851 - 1861</w:t>
                      </w:r>
                    </w:p>
                    <w:p w14:paraId="6FD5D739" w14:textId="77777777" w:rsidR="00082014" w:rsidRDefault="00082014"/>
                  </w:txbxContent>
                </v:textbox>
                <w10:wrap anchorx="margin"/>
              </v:shape>
            </w:pict>
          </mc:Fallback>
        </mc:AlternateContent>
      </w:r>
    </w:p>
    <w:p w14:paraId="16E8716B" w14:textId="77777777" w:rsidR="00082014" w:rsidRDefault="00082014" w:rsidP="0089552A">
      <w:pPr>
        <w:pBdr>
          <w:bottom w:val="single" w:sz="12" w:space="1" w:color="auto"/>
        </w:pBdr>
        <w:rPr>
          <w:sz w:val="24"/>
          <w:szCs w:val="24"/>
        </w:rPr>
      </w:pPr>
    </w:p>
    <w:p w14:paraId="1F26AF98" w14:textId="77777777" w:rsidR="00082014" w:rsidRDefault="00082014" w:rsidP="0089552A">
      <w:pPr>
        <w:pBdr>
          <w:bottom w:val="single" w:sz="12" w:space="1" w:color="auto"/>
        </w:pBdr>
        <w:rPr>
          <w:sz w:val="24"/>
          <w:szCs w:val="24"/>
        </w:rPr>
      </w:pPr>
    </w:p>
    <w:p w14:paraId="73A2FB76" w14:textId="77777777" w:rsidR="00082014" w:rsidRDefault="00082014" w:rsidP="0089552A">
      <w:pPr>
        <w:pBdr>
          <w:bottom w:val="single" w:sz="12" w:space="1" w:color="auto"/>
        </w:pBdr>
        <w:rPr>
          <w:sz w:val="24"/>
          <w:szCs w:val="24"/>
        </w:rPr>
      </w:pPr>
    </w:p>
    <w:p w14:paraId="44791B28" w14:textId="77777777" w:rsidR="00082014" w:rsidRPr="0089552A" w:rsidRDefault="00082014" w:rsidP="0089552A">
      <w:pPr>
        <w:pBdr>
          <w:bottom w:val="single" w:sz="12" w:space="1" w:color="auto"/>
        </w:pBdr>
        <w:rPr>
          <w:sz w:val="24"/>
          <w:szCs w:val="24"/>
        </w:rPr>
      </w:pPr>
    </w:p>
    <w:p w14:paraId="193CAA63" w14:textId="62EA71CA" w:rsidR="00AC278E" w:rsidRDefault="00AC278E" w:rsidP="0089552A">
      <w:pPr>
        <w:pBdr>
          <w:bottom w:val="single" w:sz="12" w:space="1" w:color="auto"/>
        </w:pBdr>
        <w:rPr>
          <w:sz w:val="24"/>
          <w:szCs w:val="24"/>
        </w:rPr>
      </w:pPr>
      <w:r w:rsidRPr="006D1CE8">
        <w:rPr>
          <w:sz w:val="24"/>
          <w:szCs w:val="24"/>
        </w:rPr>
        <w:t>Reason for nomination:</w:t>
      </w:r>
    </w:p>
    <w:p w14:paraId="0B28DA4B" w14:textId="14BFF8E7" w:rsidR="00082014" w:rsidRDefault="00082014" w:rsidP="0089552A">
      <w:pPr>
        <w:pBdr>
          <w:bottom w:val="single" w:sz="12" w:space="1" w:color="auto"/>
        </w:pBdr>
        <w:rPr>
          <w:sz w:val="24"/>
          <w:szCs w:val="24"/>
        </w:rPr>
      </w:pPr>
      <w:r>
        <w:rPr>
          <w:noProof/>
          <w:sz w:val="24"/>
          <w:szCs w:val="24"/>
        </w:rPr>
        <mc:AlternateContent>
          <mc:Choice Requires="wps">
            <w:drawing>
              <wp:anchor distT="0" distB="0" distL="114300" distR="114300" simplePos="0" relativeHeight="251662336" behindDoc="0" locked="0" layoutInCell="1" allowOverlap="1" wp14:anchorId="23BC73F6" wp14:editId="46C238E3">
                <wp:simplePos x="0" y="0"/>
                <wp:positionH relativeFrom="column">
                  <wp:posOffset>19050</wp:posOffset>
                </wp:positionH>
                <wp:positionV relativeFrom="paragraph">
                  <wp:posOffset>57150</wp:posOffset>
                </wp:positionV>
                <wp:extent cx="5153025" cy="2486025"/>
                <wp:effectExtent l="0" t="0" r="28575" b="28575"/>
                <wp:wrapNone/>
                <wp:docPr id="32812871" name="Text Box 4"/>
                <wp:cNvGraphicFramePr/>
                <a:graphic xmlns:a="http://schemas.openxmlformats.org/drawingml/2006/main">
                  <a:graphicData uri="http://schemas.microsoft.com/office/word/2010/wordprocessingShape">
                    <wps:wsp>
                      <wps:cNvSpPr txBox="1"/>
                      <wps:spPr>
                        <a:xfrm>
                          <a:off x="0" y="0"/>
                          <a:ext cx="5153025" cy="2486025"/>
                        </a:xfrm>
                        <a:prstGeom prst="rect">
                          <a:avLst/>
                        </a:prstGeom>
                        <a:solidFill>
                          <a:schemeClr val="lt1"/>
                        </a:solidFill>
                        <a:ln w="6350">
                          <a:solidFill>
                            <a:prstClr val="black"/>
                          </a:solidFill>
                        </a:ln>
                      </wps:spPr>
                      <wps:txbx>
                        <w:txbxContent>
                          <w:p w14:paraId="4F402FDE" w14:textId="453C8067" w:rsidR="00A35FC2" w:rsidRPr="009A53FE" w:rsidRDefault="00A35FC2" w:rsidP="00A35FC2">
                            <w:pPr>
                              <w:rPr>
                                <w:sz w:val="24"/>
                                <w:szCs w:val="24"/>
                                <w:lang w:eastAsia="en-GB"/>
                                <w14:ligatures w14:val="none"/>
                              </w:rPr>
                            </w:pPr>
                            <w:r w:rsidRPr="009A53FE">
                              <w:rPr>
                                <w:sz w:val="24"/>
                                <w:szCs w:val="24"/>
                                <w:lang w:eastAsia="en-GB"/>
                                <w14:ligatures w14:val="none"/>
                              </w:rPr>
                              <w:t xml:space="preserve">Holland’s </w:t>
                            </w:r>
                            <w:r w:rsidR="00992F0F">
                              <w:rPr>
                                <w:sz w:val="24"/>
                                <w:szCs w:val="24"/>
                                <w:lang w:eastAsia="en-GB"/>
                                <w14:ligatures w14:val="none"/>
                              </w:rPr>
                              <w:t xml:space="preserve">renowned </w:t>
                            </w:r>
                            <w:r w:rsidRPr="009A53FE">
                              <w:rPr>
                                <w:sz w:val="24"/>
                                <w:szCs w:val="24"/>
                                <w:lang w:eastAsia="en-GB"/>
                                <w14:ligatures w14:val="none"/>
                              </w:rPr>
                              <w:t>work</w:t>
                            </w:r>
                            <w:r w:rsidR="00D63ABD" w:rsidRPr="009A53FE">
                              <w:rPr>
                                <w:sz w:val="24"/>
                                <w:szCs w:val="24"/>
                                <w:lang w:eastAsia="en-GB"/>
                                <w14:ligatures w14:val="none"/>
                              </w:rPr>
                              <w:t xml:space="preserve"> in stained glass</w:t>
                            </w:r>
                            <w:r w:rsidRPr="009A53FE">
                              <w:rPr>
                                <w:sz w:val="24"/>
                                <w:szCs w:val="24"/>
                                <w:lang w:eastAsia="en-GB"/>
                                <w14:ligatures w14:val="none"/>
                              </w:rPr>
                              <w:t xml:space="preserve"> includes the chancel south-west window at St Mary’s Church, Warwick,</w:t>
                            </w:r>
                            <w:r w:rsidR="00D63ABD" w:rsidRPr="009A53FE">
                              <w:rPr>
                                <w:sz w:val="24"/>
                                <w:szCs w:val="24"/>
                                <w:lang w:eastAsia="en-GB"/>
                                <w14:ligatures w14:val="none"/>
                              </w:rPr>
                              <w:t xml:space="preserve"> and the east window of </w:t>
                            </w:r>
                            <w:r w:rsidR="0040018C" w:rsidRPr="009A53FE">
                              <w:rPr>
                                <w:sz w:val="24"/>
                                <w:szCs w:val="24"/>
                                <w:lang w:eastAsia="en-GB"/>
                                <w14:ligatures w14:val="none"/>
                              </w:rPr>
                              <w:t>St Peter’s Church in Barford</w:t>
                            </w:r>
                            <w:r w:rsidRPr="009A53FE">
                              <w:rPr>
                                <w:sz w:val="24"/>
                                <w:szCs w:val="24"/>
                                <w:lang w:eastAsia="en-GB"/>
                                <w14:ligatures w14:val="none"/>
                              </w:rPr>
                              <w:t xml:space="preserve"> in addition to windows in churches across Warwickshire, Leicestershire, the south of England, Wales and Ireland.  </w:t>
                            </w:r>
                          </w:p>
                          <w:p w14:paraId="5A50D8B4" w14:textId="7D908541" w:rsidR="0040018C" w:rsidRPr="009A53FE" w:rsidRDefault="0040018C" w:rsidP="0040018C">
                            <w:pPr>
                              <w:rPr>
                                <w:sz w:val="24"/>
                                <w:szCs w:val="24"/>
                                <w:lang w:eastAsia="en-GB"/>
                                <w14:ligatures w14:val="none"/>
                              </w:rPr>
                            </w:pPr>
                            <w:r w:rsidRPr="009A53FE">
                              <w:rPr>
                                <w:sz w:val="24"/>
                                <w:szCs w:val="24"/>
                                <w:lang w:eastAsia="en-GB"/>
                                <w14:ligatures w14:val="none"/>
                              </w:rPr>
                              <w:t>He was one of 25 stained glass producers whose work was displayed at the Great Exhibition of 1851.</w:t>
                            </w:r>
                            <w:r w:rsidR="00BE0C17">
                              <w:rPr>
                                <w:sz w:val="24"/>
                                <w:szCs w:val="24"/>
                                <w:lang w:eastAsia="en-GB"/>
                                <w14:ligatures w14:val="none"/>
                              </w:rPr>
                              <w:t xml:space="preserve"> His works are often described as in the Gothic style, illustrating </w:t>
                            </w:r>
                            <w:r w:rsidR="00AF3EC7">
                              <w:rPr>
                                <w:sz w:val="24"/>
                                <w:szCs w:val="24"/>
                                <w:lang w:eastAsia="en-GB"/>
                                <w14:ligatures w14:val="none"/>
                              </w:rPr>
                              <w:t>scriptural events.</w:t>
                            </w:r>
                            <w:r w:rsidR="00BF38FA">
                              <w:rPr>
                                <w:sz w:val="24"/>
                                <w:szCs w:val="24"/>
                                <w:lang w:eastAsia="en-GB"/>
                                <w14:ligatures w14:val="none"/>
                              </w:rPr>
                              <w:t xml:space="preserve"> After the Great Exhibition, Holland </w:t>
                            </w:r>
                            <w:r w:rsidR="002E6474">
                              <w:rPr>
                                <w:sz w:val="24"/>
                                <w:szCs w:val="24"/>
                                <w:lang w:eastAsia="en-GB"/>
                                <w14:ligatures w14:val="none"/>
                              </w:rPr>
                              <w:t>added ‘Glass Stainer by appointment to the Queen’ and ‘Prize Medal W</w:t>
                            </w:r>
                            <w:r w:rsidR="004730B6">
                              <w:rPr>
                                <w:sz w:val="24"/>
                                <w:szCs w:val="24"/>
                                <w:lang w:eastAsia="en-GB"/>
                                <w14:ligatures w14:val="none"/>
                              </w:rPr>
                              <w:t>inner’ to</w:t>
                            </w:r>
                            <w:r w:rsidR="002E6474">
                              <w:rPr>
                                <w:sz w:val="24"/>
                                <w:szCs w:val="24"/>
                                <w:lang w:eastAsia="en-GB"/>
                                <w14:ligatures w14:val="none"/>
                              </w:rPr>
                              <w:t xml:space="preserve"> his business letterhead.</w:t>
                            </w:r>
                          </w:p>
                          <w:p w14:paraId="166893A3" w14:textId="77777777" w:rsidR="0040018C" w:rsidRDefault="0040018C" w:rsidP="00A35FC2">
                            <w:pPr>
                              <w:rPr>
                                <w:lang w:eastAsia="en-GB"/>
                                <w14:ligatures w14:val="none"/>
                              </w:rPr>
                            </w:pPr>
                          </w:p>
                          <w:p w14:paraId="26795F2A" w14:textId="6E793AF6" w:rsidR="00082014" w:rsidRDefault="000820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BC73F6" id="Text Box 4" o:spid="_x0000_s1029" type="#_x0000_t202" style="position:absolute;margin-left:1.5pt;margin-top:4.5pt;width:405.75pt;height:19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IOwIAAIQEAAAOAAAAZHJzL2Uyb0RvYy54bWysVE1v2zAMvQ/YfxB0X+x8rjXiFFmKDAOK&#10;tkA69KzIUmxMFjVJiZ39+lGy89Fup2EXhRTpJ/LxMfO7tlbkIKyrQOd0OEgpEZpDUeldTr+/rD/d&#10;UOI80wVToEVOj8LRu8XHD/PGZGIEJahCWIIg2mWNyWnpvcmSxPFS1MwNwAiNQQm2Zh5du0sKyxpE&#10;r1UyStNZ0oAtjAUunMPb+y5IFxFfSsH9k5ROeKJyirX5eNp4bsOZLOYs21lmyor3ZbB/qKJmlcZH&#10;z1D3zDOyt9UfUHXFLTiQfsChTkDKiovYA3YzTN91symZEbEXJMeZM03u/8Hyx8PGPFvi2y/Q4gAD&#10;IY1xmcPL0E8rbR1+sVKCcaTweKZNtJ5wvJwOp+N0NKWEY2w0uZkFB3GSy+fGOv9VQE2CkVOLc4l0&#10;scOD813qKSW85kBVxbpSKjpBC2KlLDkwnKLysUgEf5OlNGlyOhtP0wj8Jhagz99vFeM/+vKushBP&#10;aaz50nywfLttSVXkdHwiZgvFEfmy0EnJGb6uEP6BOf/MLGoHKcJ98E94SAVYE/QWJSXYX3+7D/k4&#10;UoxS0qAWc+p+7pkVlKhvGod9O5xMgnijM5l+HqFjryPb64je1ytAooa4eYZHM+R7dTKlhfoV12YZ&#10;XsUQ0xzfzqk/mSvfbQiuHRfLZUxCuRrmH/TG8AAdBhNofWlfmTX9WD0q4hFOqmXZu+l2ueFLDcu9&#10;B1nF0QeeO1Z7+lHqUTz9WoZduvZj1uXPY/EbAAD//wMAUEsDBBQABgAIAAAAIQDS7lzv3AAAAAcB&#10;AAAPAAAAZHJzL2Rvd25yZXYueG1sTI/BTsMwEETvSPyDtUjcqF1oUZrGqQAVLpxaEGc33tpWYzuy&#10;3TT8PcsJTqvRjGbeNpvJ92zElF0MEuYzAQxDF7ULRsLnx+tdBSwXFbTqY0AJ35hh015fNarW8RJ2&#10;OO6LYVQScq0k2FKGmvPcWfQqz+KAgbxjTF4VkslwndSFyn3P74V45F65QAtWDfhisTvtz17C9tms&#10;TFepZLeVdm6cvo7v5k3K25vpaQ2s4FT+wvCLT+jQEtMhnoPOrJfwQJ8UCSs65FbzxRLYQcJCiCXw&#10;tuH/+dsfAAAA//8DAFBLAQItABQABgAIAAAAIQC2gziS/gAAAOEBAAATAAAAAAAAAAAAAAAAAAAA&#10;AABbQ29udGVudF9UeXBlc10ueG1sUEsBAi0AFAAGAAgAAAAhADj9If/WAAAAlAEAAAsAAAAAAAAA&#10;AAAAAAAALwEAAF9yZWxzLy5yZWxzUEsBAi0AFAAGAAgAAAAhAB8L6wg7AgAAhAQAAA4AAAAAAAAA&#10;AAAAAAAALgIAAGRycy9lMm9Eb2MueG1sUEsBAi0AFAAGAAgAAAAhANLuXO/cAAAABwEAAA8AAAAA&#10;AAAAAAAAAAAAlQQAAGRycy9kb3ducmV2LnhtbFBLBQYAAAAABAAEAPMAAACeBQAAAAA=&#10;" fillcolor="white [3201]" strokeweight=".5pt">
                <v:textbox>
                  <w:txbxContent>
                    <w:p w14:paraId="4F402FDE" w14:textId="453C8067" w:rsidR="00A35FC2" w:rsidRPr="009A53FE" w:rsidRDefault="00A35FC2" w:rsidP="00A35FC2">
                      <w:pPr>
                        <w:rPr>
                          <w:sz w:val="24"/>
                          <w:szCs w:val="24"/>
                          <w:lang w:eastAsia="en-GB"/>
                          <w14:ligatures w14:val="none"/>
                        </w:rPr>
                      </w:pPr>
                      <w:r w:rsidRPr="009A53FE">
                        <w:rPr>
                          <w:sz w:val="24"/>
                          <w:szCs w:val="24"/>
                          <w:lang w:eastAsia="en-GB"/>
                          <w14:ligatures w14:val="none"/>
                        </w:rPr>
                        <w:t xml:space="preserve">Holland’s </w:t>
                      </w:r>
                      <w:r w:rsidR="00992F0F">
                        <w:rPr>
                          <w:sz w:val="24"/>
                          <w:szCs w:val="24"/>
                          <w:lang w:eastAsia="en-GB"/>
                          <w14:ligatures w14:val="none"/>
                        </w:rPr>
                        <w:t xml:space="preserve">renowned </w:t>
                      </w:r>
                      <w:r w:rsidRPr="009A53FE">
                        <w:rPr>
                          <w:sz w:val="24"/>
                          <w:szCs w:val="24"/>
                          <w:lang w:eastAsia="en-GB"/>
                          <w14:ligatures w14:val="none"/>
                        </w:rPr>
                        <w:t>work</w:t>
                      </w:r>
                      <w:r w:rsidR="00D63ABD" w:rsidRPr="009A53FE">
                        <w:rPr>
                          <w:sz w:val="24"/>
                          <w:szCs w:val="24"/>
                          <w:lang w:eastAsia="en-GB"/>
                          <w14:ligatures w14:val="none"/>
                        </w:rPr>
                        <w:t xml:space="preserve"> in stained glass</w:t>
                      </w:r>
                      <w:r w:rsidRPr="009A53FE">
                        <w:rPr>
                          <w:sz w:val="24"/>
                          <w:szCs w:val="24"/>
                          <w:lang w:eastAsia="en-GB"/>
                          <w14:ligatures w14:val="none"/>
                        </w:rPr>
                        <w:t xml:space="preserve"> includes the chancel south-west window at St Mary’s Church, Warwick,</w:t>
                      </w:r>
                      <w:r w:rsidR="00D63ABD" w:rsidRPr="009A53FE">
                        <w:rPr>
                          <w:sz w:val="24"/>
                          <w:szCs w:val="24"/>
                          <w:lang w:eastAsia="en-GB"/>
                          <w14:ligatures w14:val="none"/>
                        </w:rPr>
                        <w:t xml:space="preserve"> and the east window of </w:t>
                      </w:r>
                      <w:r w:rsidR="0040018C" w:rsidRPr="009A53FE">
                        <w:rPr>
                          <w:sz w:val="24"/>
                          <w:szCs w:val="24"/>
                          <w:lang w:eastAsia="en-GB"/>
                          <w14:ligatures w14:val="none"/>
                        </w:rPr>
                        <w:t>St Peter’s Church in Barford</w:t>
                      </w:r>
                      <w:r w:rsidRPr="009A53FE">
                        <w:rPr>
                          <w:sz w:val="24"/>
                          <w:szCs w:val="24"/>
                          <w:lang w:eastAsia="en-GB"/>
                          <w14:ligatures w14:val="none"/>
                        </w:rPr>
                        <w:t xml:space="preserve"> in addition to windows in churches across Warwickshire, Leicestershire, the south of England, Wales and Ireland.  </w:t>
                      </w:r>
                    </w:p>
                    <w:p w14:paraId="5A50D8B4" w14:textId="7D908541" w:rsidR="0040018C" w:rsidRPr="009A53FE" w:rsidRDefault="0040018C" w:rsidP="0040018C">
                      <w:pPr>
                        <w:rPr>
                          <w:sz w:val="24"/>
                          <w:szCs w:val="24"/>
                          <w:lang w:eastAsia="en-GB"/>
                          <w14:ligatures w14:val="none"/>
                        </w:rPr>
                      </w:pPr>
                      <w:r w:rsidRPr="009A53FE">
                        <w:rPr>
                          <w:sz w:val="24"/>
                          <w:szCs w:val="24"/>
                          <w:lang w:eastAsia="en-GB"/>
                          <w14:ligatures w14:val="none"/>
                        </w:rPr>
                        <w:t>He was one of 25 stained glass producers whose work was displayed at the Great Exhibition of 1851.</w:t>
                      </w:r>
                      <w:r w:rsidR="00BE0C17">
                        <w:rPr>
                          <w:sz w:val="24"/>
                          <w:szCs w:val="24"/>
                          <w:lang w:eastAsia="en-GB"/>
                          <w14:ligatures w14:val="none"/>
                        </w:rPr>
                        <w:t xml:space="preserve"> His works are often described as in the Gothic style, illustrating </w:t>
                      </w:r>
                      <w:r w:rsidR="00AF3EC7">
                        <w:rPr>
                          <w:sz w:val="24"/>
                          <w:szCs w:val="24"/>
                          <w:lang w:eastAsia="en-GB"/>
                          <w14:ligatures w14:val="none"/>
                        </w:rPr>
                        <w:t>scriptural events.</w:t>
                      </w:r>
                      <w:r w:rsidR="00BF38FA">
                        <w:rPr>
                          <w:sz w:val="24"/>
                          <w:szCs w:val="24"/>
                          <w:lang w:eastAsia="en-GB"/>
                          <w14:ligatures w14:val="none"/>
                        </w:rPr>
                        <w:t xml:space="preserve"> After the Great Exhibition, Holland </w:t>
                      </w:r>
                      <w:r w:rsidR="002E6474">
                        <w:rPr>
                          <w:sz w:val="24"/>
                          <w:szCs w:val="24"/>
                          <w:lang w:eastAsia="en-GB"/>
                          <w14:ligatures w14:val="none"/>
                        </w:rPr>
                        <w:t>added ‘Glass Stainer by appointment to the Queen’ and ‘Prize Medal W</w:t>
                      </w:r>
                      <w:r w:rsidR="004730B6">
                        <w:rPr>
                          <w:sz w:val="24"/>
                          <w:szCs w:val="24"/>
                          <w:lang w:eastAsia="en-GB"/>
                          <w14:ligatures w14:val="none"/>
                        </w:rPr>
                        <w:t>inner’ to</w:t>
                      </w:r>
                      <w:r w:rsidR="002E6474">
                        <w:rPr>
                          <w:sz w:val="24"/>
                          <w:szCs w:val="24"/>
                          <w:lang w:eastAsia="en-GB"/>
                          <w14:ligatures w14:val="none"/>
                        </w:rPr>
                        <w:t xml:space="preserve"> his business letterhead.</w:t>
                      </w:r>
                    </w:p>
                    <w:p w14:paraId="166893A3" w14:textId="77777777" w:rsidR="0040018C" w:rsidRDefault="0040018C" w:rsidP="00A35FC2">
                      <w:pPr>
                        <w:rPr>
                          <w:lang w:eastAsia="en-GB"/>
                          <w14:ligatures w14:val="none"/>
                        </w:rPr>
                      </w:pPr>
                    </w:p>
                    <w:p w14:paraId="26795F2A" w14:textId="6E793AF6" w:rsidR="00082014" w:rsidRDefault="00082014"/>
                  </w:txbxContent>
                </v:textbox>
              </v:shape>
            </w:pict>
          </mc:Fallback>
        </mc:AlternateContent>
      </w:r>
    </w:p>
    <w:p w14:paraId="1554444B" w14:textId="77777777" w:rsidR="00082014" w:rsidRDefault="00082014" w:rsidP="0089552A">
      <w:pPr>
        <w:pBdr>
          <w:bottom w:val="single" w:sz="12" w:space="1" w:color="auto"/>
        </w:pBdr>
        <w:rPr>
          <w:sz w:val="24"/>
          <w:szCs w:val="24"/>
        </w:rPr>
      </w:pPr>
    </w:p>
    <w:p w14:paraId="315F6450" w14:textId="77777777" w:rsidR="00082014" w:rsidRDefault="00082014" w:rsidP="0089552A">
      <w:pPr>
        <w:pBdr>
          <w:bottom w:val="single" w:sz="12" w:space="1" w:color="auto"/>
        </w:pBdr>
        <w:rPr>
          <w:sz w:val="24"/>
          <w:szCs w:val="24"/>
        </w:rPr>
      </w:pPr>
    </w:p>
    <w:p w14:paraId="6CD2D2B2" w14:textId="77777777" w:rsidR="00082014" w:rsidRDefault="00082014" w:rsidP="0089552A">
      <w:pPr>
        <w:pBdr>
          <w:bottom w:val="single" w:sz="12" w:space="1" w:color="auto"/>
        </w:pBdr>
        <w:rPr>
          <w:sz w:val="24"/>
          <w:szCs w:val="24"/>
        </w:rPr>
      </w:pPr>
    </w:p>
    <w:p w14:paraId="1DBF5648" w14:textId="77777777" w:rsidR="00082014" w:rsidRDefault="00082014" w:rsidP="0089552A">
      <w:pPr>
        <w:pBdr>
          <w:bottom w:val="single" w:sz="12" w:space="1" w:color="auto"/>
        </w:pBdr>
        <w:rPr>
          <w:sz w:val="24"/>
          <w:szCs w:val="24"/>
        </w:rPr>
      </w:pPr>
    </w:p>
    <w:p w14:paraId="38C5B293" w14:textId="77777777" w:rsidR="00082014" w:rsidRDefault="00082014" w:rsidP="0089552A">
      <w:pPr>
        <w:pBdr>
          <w:bottom w:val="single" w:sz="12" w:space="1" w:color="auto"/>
        </w:pBdr>
        <w:rPr>
          <w:sz w:val="24"/>
          <w:szCs w:val="24"/>
        </w:rPr>
      </w:pPr>
    </w:p>
    <w:p w14:paraId="7769369C" w14:textId="77777777" w:rsidR="00082014" w:rsidRPr="0089552A" w:rsidRDefault="00082014" w:rsidP="0089552A">
      <w:pPr>
        <w:pBdr>
          <w:bottom w:val="single" w:sz="12" w:space="1" w:color="auto"/>
        </w:pBdr>
        <w:rPr>
          <w:sz w:val="24"/>
          <w:szCs w:val="24"/>
        </w:rPr>
      </w:pPr>
    </w:p>
    <w:p w14:paraId="4F5BABD5" w14:textId="4CE597BF" w:rsidR="0089552A" w:rsidRDefault="00082014" w:rsidP="0089552A">
      <w:pPr>
        <w:pBdr>
          <w:bottom w:val="single" w:sz="12" w:space="1" w:color="auto"/>
        </w:pBdr>
        <w:tabs>
          <w:tab w:val="left" w:pos="1284"/>
        </w:tabs>
        <w:rPr>
          <w:sz w:val="24"/>
          <w:szCs w:val="24"/>
        </w:rPr>
      </w:pPr>
      <w:r>
        <w:rPr>
          <w:noProof/>
          <w:sz w:val="24"/>
          <w:szCs w:val="24"/>
        </w:rPr>
        <w:lastRenderedPageBreak/>
        <mc:AlternateContent>
          <mc:Choice Requires="wps">
            <w:drawing>
              <wp:anchor distT="0" distB="0" distL="114300" distR="114300" simplePos="0" relativeHeight="251663360" behindDoc="0" locked="0" layoutInCell="1" allowOverlap="1" wp14:anchorId="1EFB51D5" wp14:editId="43358890">
                <wp:simplePos x="0" y="0"/>
                <wp:positionH relativeFrom="column">
                  <wp:posOffset>9525</wp:posOffset>
                </wp:positionH>
                <wp:positionV relativeFrom="paragraph">
                  <wp:posOffset>285750</wp:posOffset>
                </wp:positionV>
                <wp:extent cx="5638800" cy="2352675"/>
                <wp:effectExtent l="0" t="0" r="19050" b="28575"/>
                <wp:wrapNone/>
                <wp:docPr id="1807100329" name="Text Box 5"/>
                <wp:cNvGraphicFramePr/>
                <a:graphic xmlns:a="http://schemas.openxmlformats.org/drawingml/2006/main">
                  <a:graphicData uri="http://schemas.microsoft.com/office/word/2010/wordprocessingShape">
                    <wps:wsp>
                      <wps:cNvSpPr txBox="1"/>
                      <wps:spPr>
                        <a:xfrm>
                          <a:off x="0" y="0"/>
                          <a:ext cx="5638800" cy="2352675"/>
                        </a:xfrm>
                        <a:prstGeom prst="rect">
                          <a:avLst/>
                        </a:prstGeom>
                        <a:solidFill>
                          <a:schemeClr val="lt1"/>
                        </a:solidFill>
                        <a:ln w="6350">
                          <a:solidFill>
                            <a:prstClr val="black"/>
                          </a:solidFill>
                        </a:ln>
                      </wps:spPr>
                      <wps:txbx>
                        <w:txbxContent>
                          <w:p w14:paraId="3175E93B" w14:textId="57122F23" w:rsidR="00A35FC2" w:rsidRPr="009A53FE" w:rsidRDefault="00A35FC2" w:rsidP="00A35FC2">
                            <w:pPr>
                              <w:rPr>
                                <w:sz w:val="24"/>
                                <w:szCs w:val="24"/>
                                <w:lang w:eastAsia="en-GB"/>
                                <w14:ligatures w14:val="none"/>
                              </w:rPr>
                            </w:pPr>
                            <w:r w:rsidRPr="009A53FE">
                              <w:rPr>
                                <w:sz w:val="24"/>
                                <w:szCs w:val="24"/>
                                <w:lang w:eastAsia="en-GB"/>
                                <w14:ligatures w14:val="none"/>
                              </w:rPr>
                              <w:t xml:space="preserve">William Holland, an eminent </w:t>
                            </w:r>
                            <w:proofErr w:type="gramStart"/>
                            <w:r w:rsidRPr="009A53FE">
                              <w:rPr>
                                <w:sz w:val="24"/>
                                <w:szCs w:val="24"/>
                                <w:lang w:eastAsia="en-GB"/>
                                <w14:ligatures w14:val="none"/>
                              </w:rPr>
                              <w:t>stained glass</w:t>
                            </w:r>
                            <w:proofErr w:type="gramEnd"/>
                            <w:r w:rsidRPr="009A53FE">
                              <w:rPr>
                                <w:sz w:val="24"/>
                                <w:szCs w:val="24"/>
                                <w:lang w:eastAsia="en-GB"/>
                                <w14:ligatures w14:val="none"/>
                              </w:rPr>
                              <w:t xml:space="preserve"> painter, commissioned the building of the house in 1851.  The brick building to the rear, now Guy Goodwin’s antique restoration business, was Holland’s studio.  He employed 26 members of staff at the property. </w:t>
                            </w:r>
                          </w:p>
                          <w:p w14:paraId="51B3E945" w14:textId="77777777" w:rsidR="00C031F2" w:rsidRDefault="009A53FE">
                            <w:pPr>
                              <w:rPr>
                                <w:rFonts w:cstheme="minorHAnsi"/>
                                <w:color w:val="202122"/>
                                <w:sz w:val="24"/>
                                <w:szCs w:val="24"/>
                                <w:shd w:val="clear" w:color="auto" w:fill="FFFFFF"/>
                              </w:rPr>
                            </w:pPr>
                            <w:r w:rsidRPr="009A53FE">
                              <w:rPr>
                                <w:rFonts w:cstheme="minorHAnsi"/>
                                <w:color w:val="202122"/>
                                <w:sz w:val="24"/>
                                <w:szCs w:val="24"/>
                                <w:shd w:val="clear" w:color="auto" w:fill="FFFFFF"/>
                              </w:rPr>
                              <w:t xml:space="preserve">William's sons also became experts in stained glass, and a nephew, Frank Holt (1843–1928), joined the firm after which it was known as Holland &amp; Holt and </w:t>
                            </w:r>
                            <w:proofErr w:type="gramStart"/>
                            <w:r w:rsidRPr="009A53FE">
                              <w:rPr>
                                <w:rFonts w:cstheme="minorHAnsi"/>
                                <w:color w:val="202122"/>
                                <w:sz w:val="24"/>
                                <w:szCs w:val="24"/>
                                <w:shd w:val="clear" w:color="auto" w:fill="FFFFFF"/>
                              </w:rPr>
                              <w:t>continued on</w:t>
                            </w:r>
                            <w:proofErr w:type="gramEnd"/>
                            <w:r w:rsidRPr="009A53FE">
                              <w:rPr>
                                <w:rFonts w:cstheme="minorHAnsi"/>
                                <w:color w:val="202122"/>
                                <w:sz w:val="24"/>
                                <w:szCs w:val="24"/>
                                <w:shd w:val="clear" w:color="auto" w:fill="FFFFFF"/>
                              </w:rPr>
                              <w:t xml:space="preserve"> as Holt of Warwick into the early years of the twentieth century.</w:t>
                            </w:r>
                          </w:p>
                          <w:p w14:paraId="2E6AE455" w14:textId="77777777" w:rsidR="00551FF2" w:rsidRDefault="00551FF2">
                            <w:pPr>
                              <w:rPr>
                                <w:rFonts w:cstheme="minorHAnsi"/>
                                <w:color w:val="202122"/>
                                <w:sz w:val="24"/>
                                <w:szCs w:val="24"/>
                                <w:shd w:val="clear" w:color="auto" w:fill="FFFFFF"/>
                                <w:vertAlign w:val="superscript"/>
                              </w:rPr>
                            </w:pPr>
                          </w:p>
                          <w:p w14:paraId="05272A40" w14:textId="6103D53A" w:rsidR="00082014" w:rsidRPr="009A53FE" w:rsidRDefault="00031F50">
                            <w:pPr>
                              <w:rPr>
                                <w:rFonts w:cstheme="minorHAnsi"/>
                                <w:sz w:val="24"/>
                                <w:szCs w:val="24"/>
                              </w:rPr>
                            </w:pPr>
                            <w:r>
                              <w:rPr>
                                <w:rFonts w:cstheme="minorHAnsi"/>
                                <w:sz w:val="24"/>
                                <w:szCs w:val="24"/>
                              </w:rPr>
                              <w:t>Property sold recently to new owners</w:t>
                            </w:r>
                            <w:r w:rsidR="00551FF2">
                              <w:rPr>
                                <w:rFonts w:cstheme="minorHAnsi"/>
                                <w:sz w:val="24"/>
                                <w:szCs w:val="24"/>
                              </w:rPr>
                              <w:t xml:space="preserve"> who have given their permission to have the Plaque installed on the </w:t>
                            </w:r>
                            <w:r w:rsidR="00E120F7">
                              <w:rPr>
                                <w:rFonts w:cstheme="minorHAnsi"/>
                                <w:sz w:val="24"/>
                                <w:szCs w:val="24"/>
                              </w:rPr>
                              <w:t>frontage of this listed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FB51D5" id="Text Box 5" o:spid="_x0000_s1030" type="#_x0000_t202" style="position:absolute;margin-left:.75pt;margin-top:22.5pt;width:444pt;height:18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x4PAIAAIQEAAAOAAAAZHJzL2Uyb0RvYy54bWysVE1v2zAMvQ/YfxB0X5zvZkacIkuRYUDQ&#10;FkiHnhVZjoXJoiYpsbNfP0p2PtrtNOwiUyL1RD4+en7fVIochXUSdEYHvT4lQnPIpd5n9PvL+tOM&#10;EueZzpkCLTJ6Eo7eLz5+mNcmFUMoQeXCEgTRLq1NRkvvTZokjpeiYq4HRmh0FmAr5nFr90luWY3o&#10;lUqG/f40qcHmxgIXzuHpQ+uki4hfFIL7p6JwwhOVUczNx9XGdRfWZDFn6d4yU0repcH+IYuKSY2P&#10;XqAemGfkYOUfUJXkFhwUvsehSqAoJBexBqxm0H9XzbZkRsRakBxnLjS5/wfLH49b82yJb75Agw0M&#10;hNTGpQ4PQz1NYavwxUwJ+pHC04U20XjC8XAyHc1mfXRx9A1Hk+H0bhJwkut1Y53/KqAiwcioxb5E&#10;uthx43wbeg4JrzlQMl9LpeImaEGslCVHhl1UPiaJ4G+ilCZ1RqejST8Cv/EF6Mv9nWL8R5feTRTi&#10;KY05X4sPlm92DZF5RsdnYnaQn5AvC62UnOFrifAb5vwzs6gd5AHnwT/hUijAnKCzKCnB/vrbeYjH&#10;lqKXkhq1mFH388CsoER909jsz4PxOIg3bsaTuyFu7K1nd+vRh2oFSNQAJ8/waIZ4r85mYaF6xbFZ&#10;hlfRxTTHtzPqz+bKtxOCY8fFchmDUK6G+Y3eGh6gQ2MCrS/NK7Oma6tHRTzCWbUsfdfdNjbc1LA8&#10;eChkbH3guWW1ox+lHsXTjWWYpdt9jLr+PBa/AQAA//8DAFBLAwQUAAYACAAAACEA8GjWutgAAAAI&#10;AQAADwAAAGRycy9kb3ducmV2LnhtbExPu07DMBTdkfgH6yKxUaeIIDeNUwEqLEy0iPk2dm2rsR3Z&#10;bhr+nssE43noPNrN7Ac26ZRdDBKWiwqYDn1ULhgJn/vXOwEsFwwKhxi0hG+dYdNdX7XYqHgJH3ra&#10;FcMoJOQGJdhSxobz3FvtMS/iqANpx5g8FoLJcJXwQuF+4PdV9cg9ukANFkf9YnV/2p29hO2zWZle&#10;YLJboZyb5q/ju3mT8vZmfloDK3ouf2b4nU/ToaNNh3gOKrOBcE1GCQ81PSJZiBURByKWdQ28a/n/&#10;A90PAAAA//8DAFBLAQItABQABgAIAAAAIQC2gziS/gAAAOEBAAATAAAAAAAAAAAAAAAAAAAAAABb&#10;Q29udGVudF9UeXBlc10ueG1sUEsBAi0AFAAGAAgAAAAhADj9If/WAAAAlAEAAAsAAAAAAAAAAAAA&#10;AAAALwEAAF9yZWxzLy5yZWxzUEsBAi0AFAAGAAgAAAAhAIxYzHg8AgAAhAQAAA4AAAAAAAAAAAAA&#10;AAAALgIAAGRycy9lMm9Eb2MueG1sUEsBAi0AFAAGAAgAAAAhAPBo1rrYAAAACAEAAA8AAAAAAAAA&#10;AAAAAAAAlgQAAGRycy9kb3ducmV2LnhtbFBLBQYAAAAABAAEAPMAAACbBQAAAAA=&#10;" fillcolor="white [3201]" strokeweight=".5pt">
                <v:textbox>
                  <w:txbxContent>
                    <w:p w14:paraId="3175E93B" w14:textId="57122F23" w:rsidR="00A35FC2" w:rsidRPr="009A53FE" w:rsidRDefault="00A35FC2" w:rsidP="00A35FC2">
                      <w:pPr>
                        <w:rPr>
                          <w:sz w:val="24"/>
                          <w:szCs w:val="24"/>
                          <w:lang w:eastAsia="en-GB"/>
                          <w14:ligatures w14:val="none"/>
                        </w:rPr>
                      </w:pPr>
                      <w:r w:rsidRPr="009A53FE">
                        <w:rPr>
                          <w:sz w:val="24"/>
                          <w:szCs w:val="24"/>
                          <w:lang w:eastAsia="en-GB"/>
                          <w14:ligatures w14:val="none"/>
                        </w:rPr>
                        <w:t xml:space="preserve">William Holland, an eminent </w:t>
                      </w:r>
                      <w:proofErr w:type="gramStart"/>
                      <w:r w:rsidRPr="009A53FE">
                        <w:rPr>
                          <w:sz w:val="24"/>
                          <w:szCs w:val="24"/>
                          <w:lang w:eastAsia="en-GB"/>
                          <w14:ligatures w14:val="none"/>
                        </w:rPr>
                        <w:t>stained glass</w:t>
                      </w:r>
                      <w:proofErr w:type="gramEnd"/>
                      <w:r w:rsidRPr="009A53FE">
                        <w:rPr>
                          <w:sz w:val="24"/>
                          <w:szCs w:val="24"/>
                          <w:lang w:eastAsia="en-GB"/>
                          <w14:ligatures w14:val="none"/>
                        </w:rPr>
                        <w:t xml:space="preserve"> painter, commissioned the building of the house in 1851.  The brick building to the rear, now Guy Goodwin’s antique restoration business, was Holland’s studio.  He employed 26 members of staff at the property. </w:t>
                      </w:r>
                    </w:p>
                    <w:p w14:paraId="51B3E945" w14:textId="77777777" w:rsidR="00C031F2" w:rsidRDefault="009A53FE">
                      <w:pPr>
                        <w:rPr>
                          <w:rFonts w:cstheme="minorHAnsi"/>
                          <w:color w:val="202122"/>
                          <w:sz w:val="24"/>
                          <w:szCs w:val="24"/>
                          <w:shd w:val="clear" w:color="auto" w:fill="FFFFFF"/>
                        </w:rPr>
                      </w:pPr>
                      <w:r w:rsidRPr="009A53FE">
                        <w:rPr>
                          <w:rFonts w:cstheme="minorHAnsi"/>
                          <w:color w:val="202122"/>
                          <w:sz w:val="24"/>
                          <w:szCs w:val="24"/>
                          <w:shd w:val="clear" w:color="auto" w:fill="FFFFFF"/>
                        </w:rPr>
                        <w:t xml:space="preserve">William's sons also became experts in stained glass, and a nephew, Frank Holt (1843–1928), joined the firm after which it was known as Holland &amp; Holt and </w:t>
                      </w:r>
                      <w:proofErr w:type="gramStart"/>
                      <w:r w:rsidRPr="009A53FE">
                        <w:rPr>
                          <w:rFonts w:cstheme="minorHAnsi"/>
                          <w:color w:val="202122"/>
                          <w:sz w:val="24"/>
                          <w:szCs w:val="24"/>
                          <w:shd w:val="clear" w:color="auto" w:fill="FFFFFF"/>
                        </w:rPr>
                        <w:t>continued on</w:t>
                      </w:r>
                      <w:proofErr w:type="gramEnd"/>
                      <w:r w:rsidRPr="009A53FE">
                        <w:rPr>
                          <w:rFonts w:cstheme="minorHAnsi"/>
                          <w:color w:val="202122"/>
                          <w:sz w:val="24"/>
                          <w:szCs w:val="24"/>
                          <w:shd w:val="clear" w:color="auto" w:fill="FFFFFF"/>
                        </w:rPr>
                        <w:t xml:space="preserve"> as Holt of Warwick into the early years of the twentieth century.</w:t>
                      </w:r>
                    </w:p>
                    <w:p w14:paraId="2E6AE455" w14:textId="77777777" w:rsidR="00551FF2" w:rsidRDefault="00551FF2">
                      <w:pPr>
                        <w:rPr>
                          <w:rFonts w:cstheme="minorHAnsi"/>
                          <w:color w:val="202122"/>
                          <w:sz w:val="24"/>
                          <w:szCs w:val="24"/>
                          <w:shd w:val="clear" w:color="auto" w:fill="FFFFFF"/>
                          <w:vertAlign w:val="superscript"/>
                        </w:rPr>
                      </w:pPr>
                    </w:p>
                    <w:p w14:paraId="05272A40" w14:textId="6103D53A" w:rsidR="00082014" w:rsidRPr="009A53FE" w:rsidRDefault="00031F50">
                      <w:pPr>
                        <w:rPr>
                          <w:rFonts w:cstheme="minorHAnsi"/>
                          <w:sz w:val="24"/>
                          <w:szCs w:val="24"/>
                        </w:rPr>
                      </w:pPr>
                      <w:r>
                        <w:rPr>
                          <w:rFonts w:cstheme="minorHAnsi"/>
                          <w:sz w:val="24"/>
                          <w:szCs w:val="24"/>
                        </w:rPr>
                        <w:t>Property sold recently to new owners</w:t>
                      </w:r>
                      <w:r w:rsidR="00551FF2">
                        <w:rPr>
                          <w:rFonts w:cstheme="minorHAnsi"/>
                          <w:sz w:val="24"/>
                          <w:szCs w:val="24"/>
                        </w:rPr>
                        <w:t xml:space="preserve"> who have given their permission to have the Plaque installed on the </w:t>
                      </w:r>
                      <w:r w:rsidR="00E120F7">
                        <w:rPr>
                          <w:rFonts w:cstheme="minorHAnsi"/>
                          <w:sz w:val="24"/>
                          <w:szCs w:val="24"/>
                        </w:rPr>
                        <w:t>frontage of this listed building.</w:t>
                      </w:r>
                    </w:p>
                  </w:txbxContent>
                </v:textbox>
              </v:shape>
            </w:pict>
          </mc:Fallback>
        </mc:AlternateContent>
      </w:r>
      <w:r w:rsidR="00AC278E" w:rsidRPr="006D1CE8">
        <w:rPr>
          <w:sz w:val="24"/>
          <w:szCs w:val="24"/>
        </w:rPr>
        <w:t>Background</w:t>
      </w:r>
      <w:r w:rsidR="0089552A">
        <w:rPr>
          <w:sz w:val="24"/>
          <w:szCs w:val="24"/>
        </w:rPr>
        <w:t>:</w:t>
      </w:r>
    </w:p>
    <w:p w14:paraId="3133A57E" w14:textId="77777777" w:rsidR="0089552A" w:rsidRDefault="0089552A" w:rsidP="0089552A">
      <w:pPr>
        <w:pBdr>
          <w:bottom w:val="single" w:sz="12" w:space="1" w:color="auto"/>
        </w:pBdr>
        <w:tabs>
          <w:tab w:val="left" w:pos="1284"/>
        </w:tabs>
        <w:rPr>
          <w:sz w:val="24"/>
          <w:szCs w:val="24"/>
        </w:rPr>
      </w:pPr>
    </w:p>
    <w:p w14:paraId="2AC3962E" w14:textId="77777777" w:rsidR="00082014" w:rsidRDefault="00082014" w:rsidP="0089552A">
      <w:pPr>
        <w:pBdr>
          <w:bottom w:val="single" w:sz="12" w:space="1" w:color="auto"/>
        </w:pBdr>
        <w:tabs>
          <w:tab w:val="left" w:pos="1284"/>
        </w:tabs>
        <w:rPr>
          <w:sz w:val="24"/>
          <w:szCs w:val="24"/>
        </w:rPr>
      </w:pPr>
    </w:p>
    <w:p w14:paraId="41CE0A89" w14:textId="77777777" w:rsidR="00082014" w:rsidRDefault="00082014" w:rsidP="0089552A">
      <w:pPr>
        <w:pBdr>
          <w:bottom w:val="single" w:sz="12" w:space="1" w:color="auto"/>
        </w:pBdr>
        <w:tabs>
          <w:tab w:val="left" w:pos="1284"/>
        </w:tabs>
        <w:rPr>
          <w:sz w:val="24"/>
          <w:szCs w:val="24"/>
        </w:rPr>
      </w:pPr>
    </w:p>
    <w:p w14:paraId="26D8601B" w14:textId="77777777" w:rsidR="00082014" w:rsidRDefault="00082014" w:rsidP="0089552A">
      <w:pPr>
        <w:pBdr>
          <w:bottom w:val="single" w:sz="12" w:space="1" w:color="auto"/>
        </w:pBdr>
        <w:tabs>
          <w:tab w:val="left" w:pos="1284"/>
        </w:tabs>
        <w:rPr>
          <w:sz w:val="24"/>
          <w:szCs w:val="24"/>
        </w:rPr>
      </w:pPr>
    </w:p>
    <w:p w14:paraId="506F09F6" w14:textId="77777777" w:rsidR="00082014" w:rsidRDefault="00082014" w:rsidP="0089552A">
      <w:pPr>
        <w:pBdr>
          <w:bottom w:val="single" w:sz="12" w:space="1" w:color="auto"/>
        </w:pBdr>
        <w:tabs>
          <w:tab w:val="left" w:pos="1284"/>
        </w:tabs>
        <w:rPr>
          <w:sz w:val="24"/>
          <w:szCs w:val="24"/>
        </w:rPr>
      </w:pPr>
    </w:p>
    <w:p w14:paraId="33EADCE5" w14:textId="77777777" w:rsidR="00082014" w:rsidRDefault="00082014" w:rsidP="0089552A">
      <w:pPr>
        <w:pBdr>
          <w:bottom w:val="single" w:sz="12" w:space="1" w:color="auto"/>
        </w:pBdr>
        <w:tabs>
          <w:tab w:val="left" w:pos="1284"/>
        </w:tabs>
        <w:rPr>
          <w:sz w:val="24"/>
          <w:szCs w:val="24"/>
        </w:rPr>
      </w:pPr>
    </w:p>
    <w:p w14:paraId="4509BABD" w14:textId="77777777" w:rsidR="00082014" w:rsidRDefault="00082014" w:rsidP="0089552A">
      <w:pPr>
        <w:pBdr>
          <w:bottom w:val="single" w:sz="12" w:space="1" w:color="auto"/>
        </w:pBdr>
        <w:tabs>
          <w:tab w:val="left" w:pos="1284"/>
        </w:tabs>
        <w:rPr>
          <w:sz w:val="24"/>
          <w:szCs w:val="24"/>
        </w:rPr>
      </w:pPr>
    </w:p>
    <w:p w14:paraId="3BF7242D" w14:textId="77777777" w:rsidR="00082014" w:rsidRDefault="00082014" w:rsidP="0089552A">
      <w:pPr>
        <w:pBdr>
          <w:bottom w:val="single" w:sz="12" w:space="1" w:color="auto"/>
        </w:pBdr>
        <w:tabs>
          <w:tab w:val="left" w:pos="1284"/>
        </w:tabs>
        <w:rPr>
          <w:sz w:val="24"/>
          <w:szCs w:val="24"/>
        </w:rPr>
      </w:pPr>
    </w:p>
    <w:p w14:paraId="5526B75C" w14:textId="5D982E0E" w:rsidR="0089552A" w:rsidRDefault="0089552A" w:rsidP="0089552A">
      <w:pPr>
        <w:pBdr>
          <w:bottom w:val="single" w:sz="12" w:space="1" w:color="auto"/>
        </w:pBdr>
        <w:tabs>
          <w:tab w:val="left" w:pos="1284"/>
          <w:tab w:val="right" w:pos="9026"/>
        </w:tabs>
        <w:rPr>
          <w:sz w:val="24"/>
          <w:szCs w:val="24"/>
        </w:rPr>
      </w:pPr>
    </w:p>
    <w:p w14:paraId="606E4DE8" w14:textId="0BE96E1B" w:rsidR="0089552A" w:rsidRDefault="00793684" w:rsidP="0089552A">
      <w:pPr>
        <w:pBdr>
          <w:bottom w:val="single" w:sz="12" w:space="1" w:color="auto"/>
        </w:pBdr>
        <w:tabs>
          <w:tab w:val="left" w:pos="1284"/>
          <w:tab w:val="right" w:pos="9026"/>
        </w:tabs>
        <w:rPr>
          <w:sz w:val="24"/>
          <w:szCs w:val="24"/>
        </w:rPr>
      </w:pPr>
      <w:r>
        <w:rPr>
          <w:sz w:val="24"/>
          <w:szCs w:val="24"/>
        </w:rPr>
        <w:t>Potential wording:</w:t>
      </w:r>
    </w:p>
    <w:p w14:paraId="2CD6DC48" w14:textId="5FEF1FED" w:rsidR="00793684" w:rsidRDefault="00A0362E" w:rsidP="0089552A">
      <w:pPr>
        <w:pBdr>
          <w:bottom w:val="single" w:sz="12" w:space="1" w:color="auto"/>
        </w:pBdr>
        <w:tabs>
          <w:tab w:val="left" w:pos="1284"/>
          <w:tab w:val="right" w:pos="9026"/>
        </w:tabs>
        <w:rPr>
          <w:sz w:val="24"/>
          <w:szCs w:val="24"/>
        </w:rPr>
      </w:pPr>
      <w:r>
        <w:rPr>
          <w:noProof/>
          <w:sz w:val="24"/>
          <w:szCs w:val="24"/>
        </w:rPr>
        <mc:AlternateContent>
          <mc:Choice Requires="wps">
            <w:drawing>
              <wp:anchor distT="0" distB="0" distL="114300" distR="114300" simplePos="0" relativeHeight="251664384" behindDoc="0" locked="0" layoutInCell="1" allowOverlap="1" wp14:anchorId="73A8BB75" wp14:editId="096F765D">
                <wp:simplePos x="0" y="0"/>
                <wp:positionH relativeFrom="column">
                  <wp:posOffset>0</wp:posOffset>
                </wp:positionH>
                <wp:positionV relativeFrom="paragraph">
                  <wp:posOffset>107950</wp:posOffset>
                </wp:positionV>
                <wp:extent cx="5724525" cy="1952625"/>
                <wp:effectExtent l="0" t="0" r="28575" b="28575"/>
                <wp:wrapNone/>
                <wp:docPr id="618252300" name="Text Box 6"/>
                <wp:cNvGraphicFramePr/>
                <a:graphic xmlns:a="http://schemas.openxmlformats.org/drawingml/2006/main">
                  <a:graphicData uri="http://schemas.microsoft.com/office/word/2010/wordprocessingShape">
                    <wps:wsp>
                      <wps:cNvSpPr txBox="1"/>
                      <wps:spPr>
                        <a:xfrm>
                          <a:off x="0" y="0"/>
                          <a:ext cx="5724525" cy="1952625"/>
                        </a:xfrm>
                        <a:prstGeom prst="rect">
                          <a:avLst/>
                        </a:prstGeom>
                        <a:solidFill>
                          <a:schemeClr val="lt1"/>
                        </a:solidFill>
                        <a:ln w="6350">
                          <a:solidFill>
                            <a:prstClr val="black"/>
                          </a:solidFill>
                        </a:ln>
                      </wps:spPr>
                      <wps:txbx>
                        <w:txbxContent>
                          <w:p w14:paraId="49CEE23B" w14:textId="77777777" w:rsidR="00736F68" w:rsidRPr="00736F68" w:rsidRDefault="00736F68" w:rsidP="00736F68">
                            <w:pPr>
                              <w:rPr>
                                <w:sz w:val="24"/>
                                <w:szCs w:val="24"/>
                              </w:rPr>
                            </w:pPr>
                            <w:r w:rsidRPr="00736F68">
                              <w:rPr>
                                <w:b/>
                                <w:bCs/>
                                <w:sz w:val="24"/>
                                <w:szCs w:val="24"/>
                                <w:lang w:val="en-US"/>
                              </w:rPr>
                              <w:t xml:space="preserve">William Holland </w:t>
                            </w:r>
                          </w:p>
                          <w:p w14:paraId="20C9DEC2" w14:textId="77777777" w:rsidR="00736F68" w:rsidRPr="00736F68" w:rsidRDefault="00736F68" w:rsidP="00736F68">
                            <w:pPr>
                              <w:rPr>
                                <w:sz w:val="24"/>
                                <w:szCs w:val="24"/>
                              </w:rPr>
                            </w:pPr>
                            <w:r w:rsidRPr="00736F68">
                              <w:rPr>
                                <w:b/>
                                <w:bCs/>
                                <w:sz w:val="24"/>
                                <w:szCs w:val="24"/>
                                <w:lang w:val="en-US"/>
                              </w:rPr>
                              <w:t>1805 – 1883</w:t>
                            </w:r>
                          </w:p>
                          <w:p w14:paraId="7B736C79" w14:textId="77777777" w:rsidR="00736F68" w:rsidRPr="00736F68" w:rsidRDefault="00736F68" w:rsidP="00736F68">
                            <w:pPr>
                              <w:rPr>
                                <w:sz w:val="24"/>
                                <w:szCs w:val="24"/>
                              </w:rPr>
                            </w:pPr>
                            <w:r w:rsidRPr="00736F68">
                              <w:rPr>
                                <w:b/>
                                <w:bCs/>
                                <w:sz w:val="24"/>
                                <w:szCs w:val="24"/>
                                <w:lang w:val="en-US"/>
                              </w:rPr>
                              <w:t>Stained glass maker</w:t>
                            </w:r>
                          </w:p>
                          <w:p w14:paraId="16156069" w14:textId="40640210" w:rsidR="00736F68" w:rsidRPr="00736F68" w:rsidRDefault="00736F68" w:rsidP="00736F68">
                            <w:pPr>
                              <w:rPr>
                                <w:sz w:val="24"/>
                                <w:szCs w:val="24"/>
                              </w:rPr>
                            </w:pPr>
                            <w:r w:rsidRPr="00736F68">
                              <w:rPr>
                                <w:b/>
                                <w:bCs/>
                                <w:sz w:val="24"/>
                                <w:szCs w:val="24"/>
                                <w:lang w:val="en-US"/>
                              </w:rPr>
                              <w:t>Lived</w:t>
                            </w:r>
                            <w:r w:rsidR="00BF38C2">
                              <w:rPr>
                                <w:b/>
                                <w:bCs/>
                                <w:sz w:val="24"/>
                                <w:szCs w:val="24"/>
                                <w:lang w:val="en-US"/>
                              </w:rPr>
                              <w:t xml:space="preserve"> and worked</w:t>
                            </w:r>
                            <w:r w:rsidRPr="00736F68">
                              <w:rPr>
                                <w:b/>
                                <w:bCs/>
                                <w:sz w:val="24"/>
                                <w:szCs w:val="24"/>
                                <w:lang w:val="en-US"/>
                              </w:rPr>
                              <w:t xml:space="preserve"> </w:t>
                            </w:r>
                            <w:proofErr w:type="gramStart"/>
                            <w:r w:rsidRPr="00736F68">
                              <w:rPr>
                                <w:b/>
                                <w:bCs/>
                                <w:sz w:val="24"/>
                                <w:szCs w:val="24"/>
                                <w:lang w:val="en-US"/>
                              </w:rPr>
                              <w:t>here</w:t>
                            </w:r>
                            <w:proofErr w:type="gramEnd"/>
                            <w:r w:rsidRPr="00736F68">
                              <w:rPr>
                                <w:b/>
                                <w:bCs/>
                                <w:sz w:val="24"/>
                                <w:szCs w:val="24"/>
                                <w:lang w:val="en-US"/>
                              </w:rPr>
                              <w:t xml:space="preserve"> </w:t>
                            </w:r>
                          </w:p>
                          <w:p w14:paraId="4B8AC811" w14:textId="4D2058C3" w:rsidR="00A0362E" w:rsidRPr="00736F68" w:rsidRDefault="00736F68" w:rsidP="00736F68">
                            <w:pPr>
                              <w:rPr>
                                <w:sz w:val="24"/>
                                <w:szCs w:val="24"/>
                              </w:rPr>
                            </w:pPr>
                            <w:r w:rsidRPr="00736F68">
                              <w:rPr>
                                <w:b/>
                                <w:bCs/>
                                <w:sz w:val="24"/>
                                <w:szCs w:val="24"/>
                                <w:lang w:val="en-US"/>
                              </w:rPr>
                              <w:t>1851-1861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A8BB75" id="Text Box 6" o:spid="_x0000_s1031" type="#_x0000_t202" style="position:absolute;margin-left:0;margin-top:8.5pt;width:450.75pt;height:15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ovOwIAAIQEAAAOAAAAZHJzL2Uyb0RvYy54bWysVE1v2zAMvQ/YfxB0X5xkSbYacYosRYYB&#10;RVsgHXpWZCkWJouapMTOfv0o2flot9Owi0KK9BP5+Jj5bVtrchDOKzAFHQ2GlAjDoVRmV9Dvz+sP&#10;nynxgZmSaTCioEfh6e3i/bt5Y3Mxhgp0KRxBEOPzxha0CsHmWeZ5JWrmB2CFwaAEV7OArttlpWMN&#10;otc6Gw+Hs6wBV1oHXHiPt3ddkC4SvpSCh0cpvQhEFxRrC+l06dzGM1vMWb5zzFaK92Wwf6iiZsrg&#10;o2eoOxYY2Tv1B1StuAMPMgw41BlIqbhIPWA3o+GbbjYVsyL1guR4e6bJ/z9Y/nDY2CdHQvsFWhxg&#10;JKSxPvd4GftppavjL1ZKMI4UHs+0iTYQjpfTT+PJdDylhGNsdDMdz9BBnOzyuXU+fBVQk2gU1OFc&#10;El3scO9Dl3pKia950KpcK62TE7UgVtqRA8Mp6pCKRPBXWdqQpqCzj9NhAn4Vi9Dn77ea8R99eVdZ&#10;iKcN1nxpPlqh3bZEldjjiZgtlEfky0EnJW/5WiH8PfPhiTnUDlKE+xAe8ZAasCboLUoqcL/+dh/z&#10;caQYpaRBLRbU/9wzJyjR3wwO+2Y0mUTxJmeCdKPjriPb64jZ1ytAoka4eZYnM+YHfTKlg/oF12YZ&#10;X8UQMxzfLmg4mavQbQiuHRfLZUpCuVoW7s3G8ggdBxNpfW5fmLP9WAMq4gFOqmX5m+l2ufFLA8t9&#10;AKnS6CPPHas9/Sj1JJ5+LeMuXfsp6/LnsfgNAAD//wMAUEsDBBQABgAIAAAAIQAc4pt33AAAAAcB&#10;AAAPAAAAZHJzL2Rvd25yZXYueG1sTI9BT8MwDIXvSPyHyEjcWLrBoOuaToAGF04MtLPXeElFk1RJ&#10;1pV/jznByXp+1nuf683kejFSTF3wCuazAgT5NujOGwWfHy83JYiU0WvsgycF35Rg01xe1FjpcPbv&#10;NO6yERziU4UKbM5DJWVqLTlMszCQZ+8YosPMMhqpI5453PVyURT30mHnucHiQM+W2q/dySnYPpmV&#10;aUuMdlvqrhun/fHNvCp1fTU9rkFkmvLfMfziMzo0zHQIJ6+T6BXwI5m3DzzZXRXzJYiDgtvF3RJk&#10;U8v//M0PAAAA//8DAFBLAQItABQABgAIAAAAIQC2gziS/gAAAOEBAAATAAAAAAAAAAAAAAAAAAAA&#10;AABbQ29udGVudF9UeXBlc10ueG1sUEsBAi0AFAAGAAgAAAAhADj9If/WAAAAlAEAAAsAAAAAAAAA&#10;AAAAAAAALwEAAF9yZWxzLy5yZWxzUEsBAi0AFAAGAAgAAAAhAOVcyi87AgAAhAQAAA4AAAAAAAAA&#10;AAAAAAAALgIAAGRycy9lMm9Eb2MueG1sUEsBAi0AFAAGAAgAAAAhABzim3fcAAAABwEAAA8AAAAA&#10;AAAAAAAAAAAAlQQAAGRycy9kb3ducmV2LnhtbFBLBQYAAAAABAAEAPMAAACeBQAAAAA=&#10;" fillcolor="white [3201]" strokeweight=".5pt">
                <v:textbox>
                  <w:txbxContent>
                    <w:p w14:paraId="49CEE23B" w14:textId="77777777" w:rsidR="00736F68" w:rsidRPr="00736F68" w:rsidRDefault="00736F68" w:rsidP="00736F68">
                      <w:pPr>
                        <w:rPr>
                          <w:sz w:val="24"/>
                          <w:szCs w:val="24"/>
                        </w:rPr>
                      </w:pPr>
                      <w:r w:rsidRPr="00736F68">
                        <w:rPr>
                          <w:b/>
                          <w:bCs/>
                          <w:sz w:val="24"/>
                          <w:szCs w:val="24"/>
                          <w:lang w:val="en-US"/>
                        </w:rPr>
                        <w:t xml:space="preserve">William Holland </w:t>
                      </w:r>
                    </w:p>
                    <w:p w14:paraId="20C9DEC2" w14:textId="77777777" w:rsidR="00736F68" w:rsidRPr="00736F68" w:rsidRDefault="00736F68" w:rsidP="00736F68">
                      <w:pPr>
                        <w:rPr>
                          <w:sz w:val="24"/>
                          <w:szCs w:val="24"/>
                        </w:rPr>
                      </w:pPr>
                      <w:r w:rsidRPr="00736F68">
                        <w:rPr>
                          <w:b/>
                          <w:bCs/>
                          <w:sz w:val="24"/>
                          <w:szCs w:val="24"/>
                          <w:lang w:val="en-US"/>
                        </w:rPr>
                        <w:t>1805 – 1883</w:t>
                      </w:r>
                    </w:p>
                    <w:p w14:paraId="7B736C79" w14:textId="77777777" w:rsidR="00736F68" w:rsidRPr="00736F68" w:rsidRDefault="00736F68" w:rsidP="00736F68">
                      <w:pPr>
                        <w:rPr>
                          <w:sz w:val="24"/>
                          <w:szCs w:val="24"/>
                        </w:rPr>
                      </w:pPr>
                      <w:r w:rsidRPr="00736F68">
                        <w:rPr>
                          <w:b/>
                          <w:bCs/>
                          <w:sz w:val="24"/>
                          <w:szCs w:val="24"/>
                          <w:lang w:val="en-US"/>
                        </w:rPr>
                        <w:t>Stained glass maker</w:t>
                      </w:r>
                    </w:p>
                    <w:p w14:paraId="16156069" w14:textId="40640210" w:rsidR="00736F68" w:rsidRPr="00736F68" w:rsidRDefault="00736F68" w:rsidP="00736F68">
                      <w:pPr>
                        <w:rPr>
                          <w:sz w:val="24"/>
                          <w:szCs w:val="24"/>
                        </w:rPr>
                      </w:pPr>
                      <w:r w:rsidRPr="00736F68">
                        <w:rPr>
                          <w:b/>
                          <w:bCs/>
                          <w:sz w:val="24"/>
                          <w:szCs w:val="24"/>
                          <w:lang w:val="en-US"/>
                        </w:rPr>
                        <w:t>Lived</w:t>
                      </w:r>
                      <w:r w:rsidR="00BF38C2">
                        <w:rPr>
                          <w:b/>
                          <w:bCs/>
                          <w:sz w:val="24"/>
                          <w:szCs w:val="24"/>
                          <w:lang w:val="en-US"/>
                        </w:rPr>
                        <w:t xml:space="preserve"> and worked</w:t>
                      </w:r>
                      <w:r w:rsidRPr="00736F68">
                        <w:rPr>
                          <w:b/>
                          <w:bCs/>
                          <w:sz w:val="24"/>
                          <w:szCs w:val="24"/>
                          <w:lang w:val="en-US"/>
                        </w:rPr>
                        <w:t xml:space="preserve"> </w:t>
                      </w:r>
                      <w:proofErr w:type="gramStart"/>
                      <w:r w:rsidRPr="00736F68">
                        <w:rPr>
                          <w:b/>
                          <w:bCs/>
                          <w:sz w:val="24"/>
                          <w:szCs w:val="24"/>
                          <w:lang w:val="en-US"/>
                        </w:rPr>
                        <w:t>here</w:t>
                      </w:r>
                      <w:proofErr w:type="gramEnd"/>
                      <w:r w:rsidRPr="00736F68">
                        <w:rPr>
                          <w:b/>
                          <w:bCs/>
                          <w:sz w:val="24"/>
                          <w:szCs w:val="24"/>
                          <w:lang w:val="en-US"/>
                        </w:rPr>
                        <w:t xml:space="preserve"> </w:t>
                      </w:r>
                    </w:p>
                    <w:p w14:paraId="4B8AC811" w14:textId="4D2058C3" w:rsidR="00A0362E" w:rsidRPr="00736F68" w:rsidRDefault="00736F68" w:rsidP="00736F68">
                      <w:pPr>
                        <w:rPr>
                          <w:sz w:val="24"/>
                          <w:szCs w:val="24"/>
                        </w:rPr>
                      </w:pPr>
                      <w:r w:rsidRPr="00736F68">
                        <w:rPr>
                          <w:b/>
                          <w:bCs/>
                          <w:sz w:val="24"/>
                          <w:szCs w:val="24"/>
                          <w:lang w:val="en-US"/>
                        </w:rPr>
                        <w:t>1851-1861</w:t>
                      </w:r>
                    </w:p>
                  </w:txbxContent>
                </v:textbox>
              </v:shape>
            </w:pict>
          </mc:Fallback>
        </mc:AlternateContent>
      </w:r>
    </w:p>
    <w:p w14:paraId="1D8A8AC3" w14:textId="77777777" w:rsidR="00A0362E" w:rsidRDefault="00A0362E" w:rsidP="0089552A">
      <w:pPr>
        <w:pBdr>
          <w:bottom w:val="single" w:sz="12" w:space="1" w:color="auto"/>
        </w:pBdr>
        <w:tabs>
          <w:tab w:val="left" w:pos="1284"/>
          <w:tab w:val="right" w:pos="9026"/>
        </w:tabs>
        <w:rPr>
          <w:sz w:val="24"/>
          <w:szCs w:val="24"/>
        </w:rPr>
      </w:pPr>
    </w:p>
    <w:p w14:paraId="22EFC07F" w14:textId="77777777" w:rsidR="00A0362E" w:rsidRDefault="00A0362E" w:rsidP="0089552A">
      <w:pPr>
        <w:pBdr>
          <w:bottom w:val="single" w:sz="12" w:space="1" w:color="auto"/>
        </w:pBdr>
        <w:tabs>
          <w:tab w:val="left" w:pos="1284"/>
          <w:tab w:val="right" w:pos="9026"/>
        </w:tabs>
        <w:rPr>
          <w:sz w:val="24"/>
          <w:szCs w:val="24"/>
        </w:rPr>
      </w:pPr>
    </w:p>
    <w:p w14:paraId="5B737BCF" w14:textId="77777777" w:rsidR="00A0362E" w:rsidRDefault="00A0362E" w:rsidP="0089552A">
      <w:pPr>
        <w:pBdr>
          <w:bottom w:val="single" w:sz="12" w:space="1" w:color="auto"/>
        </w:pBdr>
        <w:tabs>
          <w:tab w:val="left" w:pos="1284"/>
          <w:tab w:val="right" w:pos="9026"/>
        </w:tabs>
        <w:rPr>
          <w:sz w:val="24"/>
          <w:szCs w:val="24"/>
        </w:rPr>
      </w:pPr>
    </w:p>
    <w:p w14:paraId="522E2052" w14:textId="77777777" w:rsidR="00A0362E" w:rsidRDefault="00A0362E" w:rsidP="0089552A">
      <w:pPr>
        <w:pBdr>
          <w:bottom w:val="single" w:sz="12" w:space="1" w:color="auto"/>
        </w:pBdr>
        <w:tabs>
          <w:tab w:val="left" w:pos="1284"/>
          <w:tab w:val="right" w:pos="9026"/>
        </w:tabs>
        <w:rPr>
          <w:sz w:val="24"/>
          <w:szCs w:val="24"/>
        </w:rPr>
      </w:pPr>
    </w:p>
    <w:p w14:paraId="2363BCBF" w14:textId="77777777" w:rsidR="00A0362E" w:rsidRDefault="00A0362E" w:rsidP="0089552A">
      <w:pPr>
        <w:pBdr>
          <w:bottom w:val="single" w:sz="12" w:space="1" w:color="auto"/>
        </w:pBdr>
        <w:tabs>
          <w:tab w:val="left" w:pos="1284"/>
          <w:tab w:val="right" w:pos="9026"/>
        </w:tabs>
        <w:rPr>
          <w:sz w:val="24"/>
          <w:szCs w:val="24"/>
        </w:rPr>
      </w:pPr>
    </w:p>
    <w:p w14:paraId="4E59E936" w14:textId="77777777" w:rsidR="00A0362E" w:rsidRDefault="00A0362E" w:rsidP="0089552A">
      <w:pPr>
        <w:pBdr>
          <w:bottom w:val="single" w:sz="12" w:space="1" w:color="auto"/>
        </w:pBdr>
        <w:tabs>
          <w:tab w:val="left" w:pos="1284"/>
          <w:tab w:val="right" w:pos="9026"/>
        </w:tabs>
        <w:rPr>
          <w:sz w:val="24"/>
          <w:szCs w:val="24"/>
        </w:rPr>
      </w:pPr>
    </w:p>
    <w:p w14:paraId="49146413" w14:textId="77777777" w:rsidR="00A0362E" w:rsidRDefault="00A0362E" w:rsidP="0089552A">
      <w:pPr>
        <w:pBdr>
          <w:bottom w:val="single" w:sz="12" w:space="1" w:color="auto"/>
        </w:pBdr>
        <w:tabs>
          <w:tab w:val="left" w:pos="1284"/>
          <w:tab w:val="right" w:pos="9026"/>
        </w:tabs>
        <w:rPr>
          <w:sz w:val="24"/>
          <w:szCs w:val="24"/>
        </w:rPr>
      </w:pPr>
    </w:p>
    <w:p w14:paraId="4E61C13B" w14:textId="77777777" w:rsidR="00A0362E" w:rsidRDefault="00A0362E" w:rsidP="0089552A">
      <w:pPr>
        <w:pBdr>
          <w:bottom w:val="single" w:sz="12" w:space="1" w:color="auto"/>
        </w:pBdr>
        <w:tabs>
          <w:tab w:val="left" w:pos="1284"/>
          <w:tab w:val="right" w:pos="9026"/>
        </w:tabs>
        <w:rPr>
          <w:sz w:val="24"/>
          <w:szCs w:val="24"/>
        </w:rPr>
      </w:pPr>
    </w:p>
    <w:p w14:paraId="26C83FCC" w14:textId="77777777" w:rsidR="00A0362E" w:rsidRDefault="00A0362E" w:rsidP="0089552A">
      <w:pPr>
        <w:pBdr>
          <w:bottom w:val="single" w:sz="12" w:space="1" w:color="auto"/>
        </w:pBdr>
        <w:tabs>
          <w:tab w:val="left" w:pos="1284"/>
          <w:tab w:val="right" w:pos="9026"/>
        </w:tabs>
        <w:rPr>
          <w:sz w:val="24"/>
          <w:szCs w:val="24"/>
        </w:rPr>
      </w:pPr>
    </w:p>
    <w:p w14:paraId="31123173" w14:textId="77777777" w:rsidR="00A0362E" w:rsidRDefault="00A0362E" w:rsidP="0089552A">
      <w:pPr>
        <w:pBdr>
          <w:bottom w:val="single" w:sz="12" w:space="1" w:color="auto"/>
        </w:pBdr>
        <w:tabs>
          <w:tab w:val="left" w:pos="1284"/>
          <w:tab w:val="right" w:pos="9026"/>
        </w:tabs>
        <w:rPr>
          <w:sz w:val="24"/>
          <w:szCs w:val="24"/>
        </w:rPr>
      </w:pPr>
    </w:p>
    <w:p w14:paraId="6F1EAAA8" w14:textId="77777777" w:rsidR="00A0362E" w:rsidRDefault="00A0362E" w:rsidP="0089552A">
      <w:pPr>
        <w:pBdr>
          <w:bottom w:val="single" w:sz="12" w:space="1" w:color="auto"/>
        </w:pBdr>
        <w:tabs>
          <w:tab w:val="left" w:pos="1284"/>
          <w:tab w:val="right" w:pos="9026"/>
        </w:tabs>
        <w:rPr>
          <w:sz w:val="24"/>
          <w:szCs w:val="24"/>
        </w:rPr>
      </w:pPr>
    </w:p>
    <w:p w14:paraId="6285D6E0" w14:textId="60D3E9E7" w:rsidR="0089552A" w:rsidRDefault="00932119" w:rsidP="0089552A">
      <w:pPr>
        <w:pBdr>
          <w:bottom w:val="single" w:sz="12" w:space="1" w:color="auto"/>
        </w:pBdr>
        <w:tabs>
          <w:tab w:val="left" w:pos="1284"/>
          <w:tab w:val="right" w:pos="9026"/>
        </w:tabs>
        <w:rPr>
          <w:sz w:val="24"/>
          <w:szCs w:val="24"/>
        </w:rPr>
      </w:pPr>
      <w:r>
        <w:rPr>
          <w:sz w:val="24"/>
          <w:szCs w:val="24"/>
        </w:rPr>
        <w:t>N</w:t>
      </w:r>
      <w:r w:rsidR="00AC278E" w:rsidRPr="006D1CE8">
        <w:rPr>
          <w:sz w:val="24"/>
          <w:szCs w:val="24"/>
        </w:rPr>
        <w:t>ame</w:t>
      </w:r>
      <w:r>
        <w:rPr>
          <w:sz w:val="24"/>
          <w:szCs w:val="24"/>
        </w:rPr>
        <w:t xml:space="preserve"> of nominator</w:t>
      </w:r>
      <w:r w:rsidR="00AC278E" w:rsidRPr="006D1CE8">
        <w:rPr>
          <w:sz w:val="24"/>
          <w:szCs w:val="24"/>
        </w:rPr>
        <w:t>:</w:t>
      </w:r>
      <w:r w:rsidR="00736F68">
        <w:rPr>
          <w:sz w:val="24"/>
          <w:szCs w:val="24"/>
        </w:rPr>
        <w:t xml:space="preserve"> </w:t>
      </w:r>
      <w:r w:rsidR="00AC278E" w:rsidRPr="006D1CE8">
        <w:rPr>
          <w:sz w:val="24"/>
          <w:szCs w:val="24"/>
        </w:rPr>
        <w:t xml:space="preserve"> </w:t>
      </w:r>
      <w:r w:rsidR="00736F68">
        <w:rPr>
          <w:sz w:val="24"/>
          <w:szCs w:val="24"/>
        </w:rPr>
        <w:t>Mrs Lynne Hampson</w:t>
      </w:r>
    </w:p>
    <w:p w14:paraId="7B6779D1" w14:textId="78981B18" w:rsidR="00932119" w:rsidRDefault="00672902" w:rsidP="0089552A">
      <w:pPr>
        <w:pBdr>
          <w:bottom w:val="single" w:sz="12" w:space="1" w:color="auto"/>
        </w:pBdr>
        <w:tabs>
          <w:tab w:val="left" w:pos="1284"/>
          <w:tab w:val="right" w:pos="9026"/>
        </w:tabs>
        <w:rPr>
          <w:sz w:val="24"/>
          <w:szCs w:val="24"/>
        </w:rPr>
      </w:pPr>
      <w:r>
        <w:rPr>
          <w:sz w:val="24"/>
          <w:szCs w:val="24"/>
        </w:rPr>
        <w:t xml:space="preserve">Permission given by property owners: </w:t>
      </w:r>
      <w:proofErr w:type="gramStart"/>
      <w:r>
        <w:rPr>
          <w:sz w:val="24"/>
          <w:szCs w:val="24"/>
        </w:rPr>
        <w:t>Yes</w:t>
      </w:r>
      <w:proofErr w:type="gramEnd"/>
    </w:p>
    <w:p w14:paraId="6F3B8F43" w14:textId="77777777" w:rsidR="00932119" w:rsidRDefault="00932119" w:rsidP="0089552A">
      <w:pPr>
        <w:pBdr>
          <w:bottom w:val="single" w:sz="12" w:space="1" w:color="auto"/>
        </w:pBdr>
        <w:tabs>
          <w:tab w:val="left" w:pos="1284"/>
          <w:tab w:val="right" w:pos="9026"/>
        </w:tabs>
        <w:rPr>
          <w:sz w:val="24"/>
          <w:szCs w:val="24"/>
        </w:rPr>
      </w:pPr>
    </w:p>
    <w:p w14:paraId="5A980E98" w14:textId="77777777" w:rsidR="00932119" w:rsidRDefault="00932119" w:rsidP="0089552A">
      <w:pPr>
        <w:pBdr>
          <w:bottom w:val="single" w:sz="12" w:space="1" w:color="auto"/>
        </w:pBdr>
        <w:tabs>
          <w:tab w:val="left" w:pos="1284"/>
          <w:tab w:val="right" w:pos="9026"/>
        </w:tabs>
        <w:rPr>
          <w:sz w:val="24"/>
          <w:szCs w:val="24"/>
        </w:rPr>
      </w:pPr>
    </w:p>
    <w:sectPr w:rsidR="00932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8E"/>
    <w:rsid w:val="000161D5"/>
    <w:rsid w:val="00031F50"/>
    <w:rsid w:val="000466D3"/>
    <w:rsid w:val="00082014"/>
    <w:rsid w:val="0013250E"/>
    <w:rsid w:val="002E6474"/>
    <w:rsid w:val="002F5D47"/>
    <w:rsid w:val="00387F57"/>
    <w:rsid w:val="003A7B90"/>
    <w:rsid w:val="003B4F6B"/>
    <w:rsid w:val="0040018C"/>
    <w:rsid w:val="00450AE3"/>
    <w:rsid w:val="004730B6"/>
    <w:rsid w:val="004C09D9"/>
    <w:rsid w:val="00551FF2"/>
    <w:rsid w:val="0066103B"/>
    <w:rsid w:val="00672902"/>
    <w:rsid w:val="006D1CE8"/>
    <w:rsid w:val="00736F68"/>
    <w:rsid w:val="00793684"/>
    <w:rsid w:val="0083608E"/>
    <w:rsid w:val="0089552A"/>
    <w:rsid w:val="008C3419"/>
    <w:rsid w:val="00932119"/>
    <w:rsid w:val="0098719D"/>
    <w:rsid w:val="00992F0F"/>
    <w:rsid w:val="009A53FE"/>
    <w:rsid w:val="00A0362E"/>
    <w:rsid w:val="00A35FC2"/>
    <w:rsid w:val="00AC278E"/>
    <w:rsid w:val="00AF3EC7"/>
    <w:rsid w:val="00B36AB2"/>
    <w:rsid w:val="00B50DE1"/>
    <w:rsid w:val="00BE0C17"/>
    <w:rsid w:val="00BF38C2"/>
    <w:rsid w:val="00BF38FA"/>
    <w:rsid w:val="00C031F2"/>
    <w:rsid w:val="00D50E2B"/>
    <w:rsid w:val="00D63ABD"/>
    <w:rsid w:val="00E120F7"/>
    <w:rsid w:val="00EE7800"/>
    <w:rsid w:val="00F50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3762"/>
  <w15:chartTrackingRefBased/>
  <w15:docId w15:val="{A38206F1-FA0B-4F88-85FC-C5AF64F3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1024">
      <w:bodyDiv w:val="1"/>
      <w:marLeft w:val="0"/>
      <w:marRight w:val="0"/>
      <w:marTop w:val="0"/>
      <w:marBottom w:val="0"/>
      <w:divBdr>
        <w:top w:val="none" w:sz="0" w:space="0" w:color="auto"/>
        <w:left w:val="none" w:sz="0" w:space="0" w:color="auto"/>
        <w:bottom w:val="none" w:sz="0" w:space="0" w:color="auto"/>
        <w:right w:val="none" w:sz="0" w:space="0" w:color="auto"/>
      </w:divBdr>
    </w:div>
    <w:div w:id="594291614">
      <w:bodyDiv w:val="1"/>
      <w:marLeft w:val="0"/>
      <w:marRight w:val="0"/>
      <w:marTop w:val="0"/>
      <w:marBottom w:val="0"/>
      <w:divBdr>
        <w:top w:val="none" w:sz="0" w:space="0" w:color="auto"/>
        <w:left w:val="none" w:sz="0" w:space="0" w:color="auto"/>
        <w:bottom w:val="none" w:sz="0" w:space="0" w:color="auto"/>
        <w:right w:val="none" w:sz="0" w:space="0" w:color="auto"/>
      </w:divBdr>
    </w:div>
    <w:div w:id="1349453198">
      <w:bodyDiv w:val="1"/>
      <w:marLeft w:val="0"/>
      <w:marRight w:val="0"/>
      <w:marTop w:val="0"/>
      <w:marBottom w:val="0"/>
      <w:divBdr>
        <w:top w:val="none" w:sz="0" w:space="0" w:color="auto"/>
        <w:left w:val="none" w:sz="0" w:space="0" w:color="auto"/>
        <w:bottom w:val="none" w:sz="0" w:space="0" w:color="auto"/>
        <w:right w:val="none" w:sz="0" w:space="0" w:color="auto"/>
      </w:divBdr>
    </w:div>
    <w:div w:id="170991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Words>
  <Characters>380</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Geddes</dc:creator>
  <cp:keywords/>
  <dc:description/>
  <cp:lastModifiedBy>Jayne Topham</cp:lastModifiedBy>
  <cp:revision>2</cp:revision>
  <dcterms:created xsi:type="dcterms:W3CDTF">2023-10-30T11:09:00Z</dcterms:created>
  <dcterms:modified xsi:type="dcterms:W3CDTF">2023-10-30T11:09:00Z</dcterms:modified>
</cp:coreProperties>
</file>