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bookmarkStart w:id="0" w:name="_top"/>
            <w:bookmarkEnd w:id="0"/>
            <w:r>
              <w:rPr>
                <w:noProof/>
              </w:rPr>
              <w:drawing>
                <wp:inline distT="0" distB="0" distL="0" distR="0" wp14:anchorId="40359EAA" wp14:editId="27F38C13">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04915CB0" w:rsidR="00B97867" w:rsidRPr="00C600C6" w:rsidRDefault="00B907BC" w:rsidP="00B97867">
            <w:pPr>
              <w:jc w:val="center"/>
              <w:rPr>
                <w:color w:val="2F5496"/>
                <w:sz w:val="40"/>
                <w:szCs w:val="40"/>
              </w:rPr>
            </w:pPr>
            <w:r>
              <w:rPr>
                <w:color w:val="2F5496"/>
                <w:sz w:val="40"/>
                <w:szCs w:val="40"/>
              </w:rPr>
              <w:t>ALLOTMENTS</w:t>
            </w:r>
            <w:r w:rsidR="00B97867" w:rsidRPr="00C600C6">
              <w:rPr>
                <w:color w:val="2F5496"/>
                <w:sz w:val="40"/>
                <w:szCs w:val="40"/>
              </w:rPr>
              <w:t xml:space="preserve"> COMMITTEE</w:t>
            </w:r>
          </w:p>
        </w:tc>
      </w:tr>
      <w:tr w:rsidR="00B97867" w14:paraId="41E5A136" w14:textId="77777777" w:rsidTr="00184B3F">
        <w:tc>
          <w:tcPr>
            <w:tcW w:w="9016" w:type="dxa"/>
          </w:tcPr>
          <w:p w14:paraId="39B89649" w14:textId="235524EB" w:rsidR="00B97867" w:rsidRPr="00B907BC" w:rsidRDefault="00B97867" w:rsidP="00B97867">
            <w:pPr>
              <w:tabs>
                <w:tab w:val="left" w:pos="1440"/>
                <w:tab w:val="left" w:pos="3600"/>
                <w:tab w:val="right" w:pos="9090"/>
              </w:tabs>
              <w:ind w:right="-7"/>
              <w:jc w:val="center"/>
              <w:rPr>
                <w:rFonts w:eastAsia="Times New Roman" w:cs="Times New Roman"/>
                <w:b/>
                <w:bCs/>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B907BC" w:rsidRPr="00B907BC">
              <w:rPr>
                <w:rFonts w:eastAsia="Times New Roman" w:cs="Times New Roman"/>
                <w:b/>
                <w:bCs/>
                <w:sz w:val="24"/>
                <w:szCs w:val="24"/>
              </w:rPr>
              <w:t>ALLOTMENTS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00B907BC" w:rsidRPr="00B907BC">
              <w:rPr>
                <w:rFonts w:eastAsia="Times New Roman" w:cs="Times New Roman"/>
                <w:b/>
                <w:bCs/>
                <w:sz w:val="24"/>
                <w:szCs w:val="24"/>
              </w:rPr>
              <w:t xml:space="preserve">MONDAY </w:t>
            </w:r>
            <w:r w:rsidR="00F145E2">
              <w:rPr>
                <w:rFonts w:eastAsia="Times New Roman" w:cs="Times New Roman"/>
                <w:b/>
                <w:bCs/>
                <w:sz w:val="24"/>
                <w:szCs w:val="24"/>
              </w:rPr>
              <w:t>24</w:t>
            </w:r>
            <w:r w:rsidR="00F145E2" w:rsidRPr="00F145E2">
              <w:rPr>
                <w:rFonts w:eastAsia="Times New Roman" w:cs="Times New Roman"/>
                <w:b/>
                <w:bCs/>
                <w:sz w:val="24"/>
                <w:szCs w:val="24"/>
                <w:vertAlign w:val="superscript"/>
              </w:rPr>
              <w:t>th</w:t>
            </w:r>
            <w:r w:rsidR="00F145E2">
              <w:rPr>
                <w:rFonts w:eastAsia="Times New Roman" w:cs="Times New Roman"/>
                <w:b/>
                <w:bCs/>
                <w:sz w:val="24"/>
                <w:szCs w:val="24"/>
              </w:rPr>
              <w:t xml:space="preserve"> FEBRUARY</w:t>
            </w:r>
            <w:r w:rsidRPr="00B907BC">
              <w:rPr>
                <w:rFonts w:eastAsia="Times New Roman" w:cs="Times New Roman"/>
                <w:b/>
                <w:bCs/>
                <w:sz w:val="24"/>
                <w:szCs w:val="24"/>
              </w:rPr>
              <w:t xml:space="preserve"> 202</w:t>
            </w:r>
            <w:r w:rsidR="00F145E2">
              <w:rPr>
                <w:rFonts w:eastAsia="Times New Roman" w:cs="Times New Roman"/>
                <w:b/>
                <w:bCs/>
                <w:sz w:val="24"/>
                <w:szCs w:val="24"/>
              </w:rPr>
              <w:t>5</w:t>
            </w:r>
            <w:r w:rsidRPr="00B907BC">
              <w:rPr>
                <w:rFonts w:eastAsia="Times New Roman" w:cs="Times New Roman"/>
                <w:b/>
                <w:bCs/>
                <w:sz w:val="24"/>
                <w:szCs w:val="24"/>
              </w:rPr>
              <w:t xml:space="preserve"> commencing at 6.30pm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75FC13AA" w14:textId="47C29A86" w:rsidR="00732DAE" w:rsidRDefault="00B97867" w:rsidP="00732DAE">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435B1AD1" w14:textId="77777777" w:rsidR="00732DAE" w:rsidRPr="00732DAE" w:rsidRDefault="00732DAE" w:rsidP="00732DAE">
            <w:pPr>
              <w:tabs>
                <w:tab w:val="left" w:pos="1440"/>
                <w:tab w:val="left" w:pos="3600"/>
                <w:tab w:val="right" w:pos="9090"/>
              </w:tabs>
              <w:ind w:right="-7"/>
              <w:rPr>
                <w:b/>
                <w:sz w:val="24"/>
                <w:szCs w:val="24"/>
              </w:rPr>
            </w:pPr>
          </w:p>
          <w:p w14:paraId="765DFE4E" w14:textId="605F8EB1" w:rsidR="00B97867" w:rsidRPr="00AF68D3" w:rsidRDefault="00732DAE" w:rsidP="00B97867">
            <w:pPr>
              <w:tabs>
                <w:tab w:val="left" w:pos="1440"/>
                <w:tab w:val="left" w:pos="3600"/>
                <w:tab w:val="right" w:pos="9090"/>
              </w:tabs>
              <w:ind w:right="-7"/>
            </w:pPr>
            <w:r w:rsidRPr="00AF68D3">
              <w:t>Councillor S Pargeter</w:t>
            </w:r>
            <w:r w:rsidR="00B97867" w:rsidRPr="00AF68D3">
              <w:t xml:space="preserve"> </w:t>
            </w:r>
            <w:r w:rsidRPr="00AF68D3">
              <w:t>(Chair)</w:t>
            </w:r>
            <w:r w:rsidR="00B97867" w:rsidRPr="00AF68D3">
              <w:t xml:space="preserve">                    </w:t>
            </w:r>
          </w:p>
          <w:p w14:paraId="45C8FD66" w14:textId="5F12C1E9" w:rsidR="00B907BC" w:rsidRPr="00AF68D3" w:rsidRDefault="00B97867" w:rsidP="00B97867">
            <w:pPr>
              <w:tabs>
                <w:tab w:val="left" w:pos="1440"/>
                <w:tab w:val="left" w:pos="3600"/>
                <w:tab w:val="right" w:pos="9090"/>
              </w:tabs>
              <w:ind w:right="-7"/>
            </w:pPr>
            <w:r w:rsidRPr="00AF68D3">
              <w:t>Councillor K Dray</w:t>
            </w:r>
            <w:r w:rsidR="00732DAE" w:rsidRPr="00AF68D3">
              <w:t xml:space="preserve"> (Deputy Chair)</w:t>
            </w:r>
          </w:p>
          <w:p w14:paraId="0EF1F5F1" w14:textId="1688C213" w:rsidR="00B97867" w:rsidRPr="00AF68D3" w:rsidRDefault="00B907BC" w:rsidP="00B97867">
            <w:pPr>
              <w:tabs>
                <w:tab w:val="left" w:pos="1440"/>
                <w:tab w:val="left" w:pos="3600"/>
                <w:tab w:val="right" w:pos="9090"/>
              </w:tabs>
              <w:ind w:right="-7"/>
            </w:pPr>
            <w:r w:rsidRPr="00AF68D3">
              <w:t>Councillor E Harrison</w:t>
            </w:r>
            <w:r w:rsidR="00B97867" w:rsidRPr="00AF68D3">
              <w:t xml:space="preserve">                                              </w:t>
            </w:r>
          </w:p>
          <w:p w14:paraId="7374DEE9" w14:textId="3D24B265" w:rsidR="00B97867" w:rsidRPr="00AF68D3" w:rsidRDefault="00B97867" w:rsidP="00B97867">
            <w:pPr>
              <w:tabs>
                <w:tab w:val="left" w:pos="1440"/>
                <w:tab w:val="left" w:pos="3600"/>
                <w:tab w:val="right" w:pos="9090"/>
              </w:tabs>
              <w:ind w:right="-7"/>
            </w:pPr>
            <w:r w:rsidRPr="00AF68D3">
              <w:t>Councillor M</w:t>
            </w:r>
            <w:r w:rsidR="00B907BC" w:rsidRPr="00AF68D3">
              <w:t>ini Kaur Mangat</w:t>
            </w:r>
            <w:r w:rsidRPr="00AF68D3">
              <w:t xml:space="preserve">                                                                   </w:t>
            </w:r>
          </w:p>
          <w:p w14:paraId="118B0E50" w14:textId="77777777" w:rsidR="00732DAE" w:rsidRPr="00AF68D3" w:rsidRDefault="00B97867" w:rsidP="00B97867">
            <w:pPr>
              <w:tabs>
                <w:tab w:val="left" w:pos="1440"/>
                <w:tab w:val="left" w:pos="3600"/>
                <w:tab w:val="right" w:pos="9090"/>
              </w:tabs>
              <w:ind w:right="-7"/>
            </w:pPr>
            <w:r w:rsidRPr="00AF68D3">
              <w:t xml:space="preserve">Councillor </w:t>
            </w:r>
            <w:r w:rsidR="00B907BC" w:rsidRPr="00AF68D3">
              <w:t>CL Moynihan</w:t>
            </w:r>
            <w:r w:rsidRPr="00AF68D3">
              <w:t xml:space="preserve">     </w:t>
            </w:r>
          </w:p>
          <w:p w14:paraId="659891F8" w14:textId="192091E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                                                                                          </w:t>
            </w:r>
          </w:p>
          <w:p w14:paraId="5F179B1C" w14:textId="26AA0B6A" w:rsidR="008971C1" w:rsidRPr="00AF68D3" w:rsidRDefault="00D83CCF" w:rsidP="00B97867">
            <w:pPr>
              <w:tabs>
                <w:tab w:val="left" w:pos="1440"/>
                <w:tab w:val="left" w:pos="3600"/>
                <w:tab w:val="right" w:pos="9090"/>
              </w:tabs>
              <w:ind w:right="-7"/>
            </w:pPr>
            <w:r w:rsidRPr="00AF68D3">
              <w:t xml:space="preserve">The Mayor (Ex </w:t>
            </w:r>
            <w:proofErr w:type="gramStart"/>
            <w:r w:rsidR="00732DAE" w:rsidRPr="00AF68D3">
              <w:t xml:space="preserve">officio)  </w:t>
            </w:r>
            <w:r w:rsidRPr="00AF68D3">
              <w:t xml:space="preserve"> </w:t>
            </w:r>
            <w:proofErr w:type="gramEnd"/>
            <w:r w:rsidRPr="00AF68D3">
              <w:t xml:space="preserve">      </w:t>
            </w:r>
          </w:p>
        </w:tc>
      </w:tr>
      <w:tr w:rsidR="00B97867" w14:paraId="445E4BBD" w14:textId="77777777" w:rsidTr="00184B3F">
        <w:tc>
          <w:tcPr>
            <w:tcW w:w="9016" w:type="dxa"/>
          </w:tcPr>
          <w:p w14:paraId="27BAF3F6" w14:textId="7B42E9F7"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w:t>
            </w:r>
            <w:r w:rsidR="00B907BC">
              <w:rPr>
                <w:b/>
                <w:sz w:val="24"/>
                <w:szCs w:val="24"/>
                <w:u w:val="single"/>
              </w:rPr>
              <w:t>-</w:t>
            </w:r>
            <w:r w:rsidRPr="00B97867">
              <w:rPr>
                <w:b/>
                <w:sz w:val="24"/>
                <w:szCs w:val="24"/>
                <w:u w:val="single"/>
              </w:rPr>
              <w:t>OPTED MEMBERS:</w:t>
            </w:r>
          </w:p>
          <w:p w14:paraId="4B94BBB7" w14:textId="12E73FC5" w:rsidR="00B907BC" w:rsidRPr="00AF68D3" w:rsidRDefault="00B907BC" w:rsidP="00B907BC">
            <w:pPr>
              <w:tabs>
                <w:tab w:val="left" w:pos="1440"/>
                <w:tab w:val="left" w:pos="3600"/>
                <w:tab w:val="right" w:pos="9090"/>
              </w:tabs>
              <w:ind w:right="-7"/>
            </w:pPr>
            <w:r w:rsidRPr="00AF68D3">
              <w:t>Mr P Atkinson (Cape Housing West), Mr P Collier (</w:t>
            </w:r>
            <w:proofErr w:type="spellStart"/>
            <w:r w:rsidRPr="00AF68D3">
              <w:t>Railwayside</w:t>
            </w:r>
            <w:proofErr w:type="spellEnd"/>
            <w:r w:rsidRPr="00AF68D3">
              <w:t xml:space="preserve">), Mr </w:t>
            </w:r>
            <w:r w:rsidR="00732DAE" w:rsidRPr="00AF68D3">
              <w:t>R</w:t>
            </w:r>
            <w:r w:rsidR="00535D3C" w:rsidRPr="00AF68D3">
              <w:t xml:space="preserve"> Collier</w:t>
            </w:r>
            <w:r w:rsidRPr="00AF68D3">
              <w:t xml:space="preserve"> (</w:t>
            </w:r>
            <w:proofErr w:type="spellStart"/>
            <w:r w:rsidRPr="00AF68D3">
              <w:t>Railwayside</w:t>
            </w:r>
            <w:proofErr w:type="spellEnd"/>
            <w:r w:rsidRPr="00AF68D3">
              <w:t>), Mr S Wilson (Canalside)</w:t>
            </w:r>
            <w:r w:rsidR="00442ACD" w:rsidRPr="00AF68D3">
              <w:t>, Mr Alan Will (Canalside</w:t>
            </w:r>
            <w:r w:rsidR="00D05653" w:rsidRPr="00AF68D3">
              <w:t>), Mr</w:t>
            </w:r>
            <w:r w:rsidRPr="00AF68D3">
              <w:t xml:space="preserve"> P Borrill – (PEAS), Mr S Poynter – (PEAS), Mr D MacLeod (Myton Green), </w:t>
            </w:r>
            <w:r w:rsidR="005623F7" w:rsidRPr="00AF68D3">
              <w:t>Mr D Barber (</w:t>
            </w:r>
            <w:r w:rsidR="00442ACD" w:rsidRPr="00AF68D3">
              <w:t>Myton</w:t>
            </w:r>
            <w:r w:rsidR="005623F7" w:rsidRPr="00AF68D3">
              <w:t xml:space="preserve"> Green)</w:t>
            </w:r>
            <w:r w:rsidR="00442ACD" w:rsidRPr="00AF68D3">
              <w:t xml:space="preserve">, </w:t>
            </w:r>
            <w:r w:rsidRPr="00AF68D3">
              <w:t>Mr P Lamb (WHS)</w:t>
            </w:r>
          </w:p>
          <w:p w14:paraId="6823E6E8" w14:textId="32996081" w:rsidR="00B97867" w:rsidRPr="00B97867" w:rsidRDefault="00B97867" w:rsidP="00B90ED0">
            <w:pPr>
              <w:tabs>
                <w:tab w:val="left" w:pos="1440"/>
                <w:tab w:val="left" w:pos="3600"/>
                <w:tab w:val="right" w:pos="9090"/>
              </w:tabs>
              <w:ind w:left="3600" w:right="-7" w:hanging="3600"/>
              <w:rPr>
                <w:rFonts w:eastAsia="Times New Roman" w:cs="Times New Roman"/>
                <w:b/>
                <w:sz w:val="28"/>
                <w:szCs w:val="28"/>
              </w:rPr>
            </w:pP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6058113E" w:rsidR="00184B3F" w:rsidRPr="00145393" w:rsidRDefault="00532F1F" w:rsidP="0003559A">
            <w:pPr>
              <w:rPr>
                <w:b/>
                <w:bCs/>
              </w:rPr>
            </w:pPr>
            <w:r>
              <w:rPr>
                <w:b/>
                <w:bCs/>
              </w:rPr>
              <w:t>1</w:t>
            </w:r>
            <w:r w:rsidR="007B6F94">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798ACC3F" w14:textId="77777777" w:rsidR="005922E6" w:rsidRDefault="005922E6" w:rsidP="00831193">
            <w:pPr>
              <w:rPr>
                <w:b/>
                <w:bCs/>
              </w:rPr>
            </w:pPr>
          </w:p>
          <w:p w14:paraId="731ED763" w14:textId="78A969F5" w:rsidR="004D5533" w:rsidRPr="00B97867" w:rsidRDefault="004D5533" w:rsidP="00831193">
            <w:pPr>
              <w:rPr>
                <w:b/>
                <w:bCs/>
              </w:rPr>
            </w:pPr>
          </w:p>
        </w:tc>
      </w:tr>
      <w:tr w:rsidR="00184B3F" w14:paraId="35C8C483" w14:textId="77777777" w:rsidTr="00831193">
        <w:tc>
          <w:tcPr>
            <w:tcW w:w="704" w:type="dxa"/>
          </w:tcPr>
          <w:p w14:paraId="27364CC0" w14:textId="6E145C56" w:rsidR="00184B3F" w:rsidRPr="00145393" w:rsidRDefault="00B664EB"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05E53289" w14:textId="77777777" w:rsidR="00B97867"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w:t>
            </w:r>
            <w:r w:rsidRPr="000131DF">
              <w:rPr>
                <w:rFonts w:asciiTheme="minorHAnsi" w:hAnsiTheme="minorHAnsi" w:cstheme="minorHAnsi"/>
                <w:i/>
                <w:iCs/>
                <w:sz w:val="22"/>
                <w:szCs w:val="22"/>
              </w:rPr>
              <w:lastRenderedPageBreak/>
              <w:t xml:space="preserve">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B907BC" w:rsidRPr="000131DF" w:rsidRDefault="00B907BC" w:rsidP="00831193">
            <w:pPr>
              <w:pStyle w:val="BodyTextIndent"/>
              <w:rPr>
                <w:rFonts w:asciiTheme="minorHAnsi" w:hAnsiTheme="minorHAnsi" w:cstheme="minorHAnsi"/>
                <w:i/>
                <w:iCs/>
                <w:sz w:val="22"/>
                <w:szCs w:val="22"/>
              </w:rPr>
            </w:pPr>
          </w:p>
        </w:tc>
      </w:tr>
      <w:tr w:rsidR="0002561E" w14:paraId="52E5FE49" w14:textId="77777777" w:rsidTr="00831193">
        <w:tc>
          <w:tcPr>
            <w:tcW w:w="704" w:type="dxa"/>
          </w:tcPr>
          <w:p w14:paraId="509164D5" w14:textId="64C39E4C" w:rsidR="0002561E" w:rsidRPr="00B907BC" w:rsidRDefault="00B664EB" w:rsidP="0003559A">
            <w:pPr>
              <w:rPr>
                <w:b/>
                <w:bCs/>
              </w:rPr>
            </w:pPr>
            <w:r>
              <w:rPr>
                <w:b/>
                <w:bCs/>
              </w:rPr>
              <w:lastRenderedPageBreak/>
              <w:t>3</w:t>
            </w:r>
            <w:r w:rsidR="001251EA">
              <w:rPr>
                <w:b/>
                <w:bCs/>
              </w:rPr>
              <w:t xml:space="preserve">. </w:t>
            </w:r>
          </w:p>
        </w:tc>
        <w:tc>
          <w:tcPr>
            <w:tcW w:w="8425" w:type="dxa"/>
          </w:tcPr>
          <w:p w14:paraId="0F8AD735" w14:textId="4E69CF5F" w:rsidR="0002561E" w:rsidRDefault="001313B3" w:rsidP="0003559A">
            <w:r>
              <w:rPr>
                <w:b/>
                <w:bCs/>
                <w:u w:val="single"/>
              </w:rPr>
              <w:t>MINUTES</w:t>
            </w:r>
            <w:r w:rsidR="00247320">
              <w:rPr>
                <w:b/>
                <w:bCs/>
                <w:u w:val="single"/>
              </w:rPr>
              <w:t xml:space="preserve"> OF</w:t>
            </w:r>
            <w:r w:rsidR="00647FE0">
              <w:rPr>
                <w:b/>
                <w:bCs/>
                <w:u w:val="single"/>
              </w:rPr>
              <w:t xml:space="preserve"> </w:t>
            </w:r>
            <w:r w:rsidR="00247320">
              <w:rPr>
                <w:b/>
                <w:bCs/>
                <w:u w:val="single"/>
              </w:rPr>
              <w:t xml:space="preserve">MEETING </w:t>
            </w:r>
            <w:r w:rsidR="00647FE0">
              <w:rPr>
                <w:b/>
                <w:bCs/>
                <w:u w:val="single"/>
              </w:rPr>
              <w:t xml:space="preserve">HELD </w:t>
            </w:r>
            <w:r w:rsidR="00247320" w:rsidRPr="007D74EB">
              <w:rPr>
                <w:b/>
                <w:bCs/>
                <w:u w:val="single"/>
              </w:rPr>
              <w:t xml:space="preserve">ON </w:t>
            </w:r>
            <w:r w:rsidR="00732DAE">
              <w:rPr>
                <w:b/>
                <w:bCs/>
                <w:u w:val="single"/>
              </w:rPr>
              <w:t>1</w:t>
            </w:r>
            <w:r w:rsidR="00F145E2">
              <w:rPr>
                <w:b/>
                <w:bCs/>
                <w:u w:val="single"/>
              </w:rPr>
              <w:t>8</w:t>
            </w:r>
            <w:r w:rsidR="00F145E2" w:rsidRPr="00F145E2">
              <w:rPr>
                <w:b/>
                <w:bCs/>
                <w:u w:val="single"/>
                <w:vertAlign w:val="superscript"/>
              </w:rPr>
              <w:t>th</w:t>
            </w:r>
            <w:r w:rsidR="00F145E2">
              <w:rPr>
                <w:b/>
                <w:bCs/>
                <w:u w:val="single"/>
              </w:rPr>
              <w:t xml:space="preserve"> NOVEMBER</w:t>
            </w:r>
            <w:r w:rsidR="007D74EB" w:rsidRPr="00732DAE">
              <w:rPr>
                <w:b/>
                <w:bCs/>
                <w:u w:val="single"/>
              </w:rPr>
              <w:t xml:space="preserve"> </w:t>
            </w:r>
            <w:r w:rsidR="00732DAE" w:rsidRPr="00732DAE">
              <w:rPr>
                <w:b/>
                <w:bCs/>
                <w:u w:val="single"/>
              </w:rPr>
              <w:t>2024</w:t>
            </w:r>
            <w:r w:rsidR="007D74EB" w:rsidRPr="007D74EB">
              <w:t>– to note</w:t>
            </w:r>
          </w:p>
          <w:p w14:paraId="05347E70" w14:textId="77777777" w:rsidR="00BB4AC8" w:rsidRPr="007D74EB" w:rsidRDefault="00BB4AC8" w:rsidP="0003559A"/>
          <w:p w14:paraId="6A10A8E9" w14:textId="2BBEACA8" w:rsidR="00837A5A" w:rsidRPr="00837A5A" w:rsidRDefault="00DC30E2" w:rsidP="00837A5A">
            <w:pPr>
              <w:rPr>
                <w:rFonts w:eastAsia="Times New Roman" w:cstheme="minorHAnsi"/>
                <w:kern w:val="0"/>
                <w:lang w:eastAsia="en-GB"/>
                <w14:ligatures w14:val="none"/>
              </w:rPr>
            </w:pPr>
            <w:hyperlink r:id="rId8" w:history="1">
              <w:r w:rsidRPr="00DC30E2">
                <w:rPr>
                  <w:color w:val="0000FF"/>
                  <w:u w:val="single"/>
                </w:rPr>
                <w:t>Allotment Committee Meeting mi</w:t>
              </w:r>
              <w:r w:rsidRPr="00DC30E2">
                <w:rPr>
                  <w:color w:val="0000FF"/>
                  <w:u w:val="single"/>
                </w:rPr>
                <w:t>n</w:t>
              </w:r>
              <w:r w:rsidRPr="00DC30E2">
                <w:rPr>
                  <w:color w:val="0000FF"/>
                  <w:u w:val="single"/>
                </w:rPr>
                <w:t>utes 18th November 2024.docx</w:t>
              </w:r>
            </w:hyperlink>
          </w:p>
          <w:p w14:paraId="477632EB" w14:textId="77777777" w:rsidR="00BB4AC8" w:rsidRDefault="00BB4AC8" w:rsidP="0003559A">
            <w:pPr>
              <w:rPr>
                <w:b/>
                <w:bCs/>
                <w:u w:val="single"/>
              </w:rPr>
            </w:pPr>
          </w:p>
          <w:p w14:paraId="74D60E0D" w14:textId="51B4A1C7" w:rsidR="001251EA" w:rsidRPr="00B907BC" w:rsidRDefault="001251EA" w:rsidP="0003559A">
            <w:pPr>
              <w:rPr>
                <w:b/>
                <w:bCs/>
                <w:u w:val="single"/>
              </w:rPr>
            </w:pPr>
          </w:p>
        </w:tc>
      </w:tr>
      <w:tr w:rsidR="00184B3F" w14:paraId="1DD618D3" w14:textId="77777777" w:rsidTr="00831193">
        <w:tc>
          <w:tcPr>
            <w:tcW w:w="704" w:type="dxa"/>
          </w:tcPr>
          <w:p w14:paraId="72279A85" w14:textId="7AB53C3A" w:rsidR="00184B3F" w:rsidRPr="00B907BC" w:rsidRDefault="00B664EB" w:rsidP="0003559A">
            <w:pPr>
              <w:rPr>
                <w:b/>
                <w:bCs/>
              </w:rPr>
            </w:pPr>
            <w:r>
              <w:rPr>
                <w:b/>
                <w:bCs/>
              </w:rPr>
              <w:t>4</w:t>
            </w:r>
            <w:r w:rsidR="00145393" w:rsidRPr="00B907BC">
              <w:rPr>
                <w:b/>
                <w:bCs/>
              </w:rPr>
              <w:t>.</w:t>
            </w:r>
          </w:p>
        </w:tc>
        <w:tc>
          <w:tcPr>
            <w:tcW w:w="8425" w:type="dxa"/>
          </w:tcPr>
          <w:p w14:paraId="7A64A6C4" w14:textId="68733127" w:rsidR="00AC5457" w:rsidRDefault="004D5533" w:rsidP="0003559A">
            <w:r w:rsidRPr="00AE1CDB">
              <w:rPr>
                <w:b/>
                <w:bCs/>
                <w:u w:val="single"/>
              </w:rPr>
              <w:t>UPDATE FROM ALLOTMENT ADMINISTRATION</w:t>
            </w:r>
            <w:r>
              <w:t xml:space="preserve"> – Mrs K Geddes</w:t>
            </w:r>
          </w:p>
          <w:p w14:paraId="05829CB5" w14:textId="66E0E4A7" w:rsidR="00AC5457" w:rsidRPr="000452B6" w:rsidRDefault="00AC5457" w:rsidP="000452B6">
            <w:pPr>
              <w:rPr>
                <w:rFonts w:eastAsia="Times New Roman" w:cstheme="minorHAnsi"/>
                <w:kern w:val="0"/>
                <w:lang w:eastAsia="en-GB"/>
                <w14:ligatures w14:val="none"/>
              </w:rPr>
            </w:pPr>
          </w:p>
          <w:p w14:paraId="7E8DF090" w14:textId="50E22396" w:rsidR="0063615C" w:rsidRPr="0063615C" w:rsidRDefault="003C5FE0" w:rsidP="0063615C">
            <w:pPr>
              <w:rPr>
                <w:rFonts w:eastAsia="Times New Roman" w:cstheme="minorHAnsi"/>
                <w:kern w:val="0"/>
                <w:sz w:val="24"/>
                <w:szCs w:val="24"/>
                <w:lang w:eastAsia="en-GB"/>
                <w14:ligatures w14:val="none"/>
              </w:rPr>
            </w:pPr>
            <w:hyperlink r:id="rId9" w:history="1">
              <w:r w:rsidRPr="003C5FE0">
                <w:rPr>
                  <w:color w:val="0000FF"/>
                  <w:u w:val="single"/>
                </w:rPr>
                <w:t>Report to Allotments Committee 24</w:t>
              </w:r>
              <w:r w:rsidRPr="003C5FE0">
                <w:rPr>
                  <w:color w:val="0000FF"/>
                  <w:u w:val="single"/>
                </w:rPr>
                <w:t>t</w:t>
              </w:r>
              <w:r w:rsidRPr="003C5FE0">
                <w:rPr>
                  <w:color w:val="0000FF"/>
                  <w:u w:val="single"/>
                </w:rPr>
                <w:t>h February 2025.docx</w:t>
              </w:r>
            </w:hyperlink>
          </w:p>
          <w:p w14:paraId="745FE4B6" w14:textId="57329D57" w:rsidR="00B907BC" w:rsidRDefault="00B907BC" w:rsidP="00AC5457"/>
        </w:tc>
      </w:tr>
      <w:tr w:rsidR="00184B3F" w14:paraId="65D1F509" w14:textId="77777777" w:rsidTr="00831193">
        <w:tc>
          <w:tcPr>
            <w:tcW w:w="704" w:type="dxa"/>
          </w:tcPr>
          <w:p w14:paraId="39831020" w14:textId="116CB3E9" w:rsidR="00184B3F" w:rsidRPr="00B907BC" w:rsidRDefault="00B664EB" w:rsidP="0003559A">
            <w:pPr>
              <w:rPr>
                <w:b/>
                <w:bCs/>
              </w:rPr>
            </w:pPr>
            <w:r>
              <w:rPr>
                <w:b/>
                <w:bCs/>
              </w:rPr>
              <w:t>5</w:t>
            </w:r>
            <w:r w:rsidR="00145393" w:rsidRPr="00B907BC">
              <w:rPr>
                <w:b/>
                <w:bCs/>
              </w:rPr>
              <w:t>.</w:t>
            </w:r>
          </w:p>
        </w:tc>
        <w:tc>
          <w:tcPr>
            <w:tcW w:w="8425" w:type="dxa"/>
          </w:tcPr>
          <w:p w14:paraId="62C7E4B9" w14:textId="77777777" w:rsidR="00732DAE" w:rsidRDefault="00732DAE" w:rsidP="00732DAE">
            <w:pPr>
              <w:rPr>
                <w:rFonts w:eastAsia="Times New Roman"/>
                <w:u w:val="single"/>
              </w:rPr>
            </w:pPr>
            <w:r w:rsidRPr="00871C5C">
              <w:rPr>
                <w:rFonts w:eastAsia="Times New Roman"/>
                <w:b/>
                <w:bCs/>
                <w:u w:val="single"/>
              </w:rPr>
              <w:t>P</w:t>
            </w:r>
            <w:r>
              <w:rPr>
                <w:rFonts w:eastAsia="Times New Roman"/>
                <w:b/>
                <w:bCs/>
                <w:u w:val="single"/>
              </w:rPr>
              <w:t>ERCY ESTATE FLOODING</w:t>
            </w:r>
            <w:r w:rsidRPr="00871C5C">
              <w:rPr>
                <w:rFonts w:eastAsia="Times New Roman"/>
                <w:u w:val="single"/>
              </w:rPr>
              <w:t xml:space="preserve">: </w:t>
            </w:r>
          </w:p>
          <w:p w14:paraId="7CF69CB8" w14:textId="77777777" w:rsidR="00FD54F1" w:rsidRDefault="00FD54F1" w:rsidP="00732DAE">
            <w:pPr>
              <w:rPr>
                <w:rFonts w:eastAsia="Times New Roman"/>
                <w:u w:val="single"/>
              </w:rPr>
            </w:pPr>
          </w:p>
          <w:p w14:paraId="299E6ED7" w14:textId="4CD0E456" w:rsidR="00732DAE" w:rsidRDefault="003C5FE0" w:rsidP="00732DAE">
            <w:hyperlink r:id="rId10" w:history="1">
              <w:r w:rsidRPr="003C5FE0">
                <w:rPr>
                  <w:color w:val="0000FF"/>
                  <w:u w:val="single"/>
                </w:rPr>
                <w:t>Report - Options for PEAS -</w:t>
              </w:r>
              <w:r w:rsidRPr="003C5FE0">
                <w:rPr>
                  <w:color w:val="0000FF"/>
                  <w:u w:val="single"/>
                </w:rPr>
                <w:t xml:space="preserve"> </w:t>
              </w:r>
              <w:r w:rsidRPr="003C5FE0">
                <w:rPr>
                  <w:color w:val="0000FF"/>
                  <w:u w:val="single"/>
                </w:rPr>
                <w:t>Feb 2025.docx</w:t>
              </w:r>
            </w:hyperlink>
          </w:p>
          <w:p w14:paraId="4CD6CB0E" w14:textId="77777777" w:rsidR="003C5FE0" w:rsidRPr="00871C5C" w:rsidRDefault="003C5FE0" w:rsidP="00732DAE">
            <w:pPr>
              <w:rPr>
                <w:rFonts w:ascii="Aptos" w:eastAsia="Times New Roman" w:hAnsi="Aptos" w:cs="Aptos"/>
                <w:u w:val="single"/>
              </w:rPr>
            </w:pPr>
          </w:p>
          <w:p w14:paraId="3E0EFB95" w14:textId="605B41AE" w:rsidR="00732DAE" w:rsidRPr="00871C5C" w:rsidRDefault="008C418D" w:rsidP="00732DAE">
            <w:pPr>
              <w:pStyle w:val="ListParagraph"/>
              <w:numPr>
                <w:ilvl w:val="0"/>
                <w:numId w:val="5"/>
              </w:numPr>
              <w:spacing w:after="0" w:line="240" w:lineRule="auto"/>
              <w:rPr>
                <w:rFonts w:eastAsia="Times New Roman"/>
                <w:sz w:val="22"/>
              </w:rPr>
            </w:pPr>
            <w:r>
              <w:rPr>
                <w:rFonts w:eastAsia="Times New Roman"/>
                <w:sz w:val="22"/>
              </w:rPr>
              <w:t>To discuss</w:t>
            </w:r>
            <w:r w:rsidR="00AD1A83">
              <w:rPr>
                <w:rFonts w:eastAsia="Times New Roman"/>
                <w:sz w:val="22"/>
              </w:rPr>
              <w:t xml:space="preserve"> and </w:t>
            </w:r>
            <w:r w:rsidR="003C5FE0">
              <w:rPr>
                <w:rFonts w:eastAsia="Times New Roman"/>
                <w:sz w:val="22"/>
              </w:rPr>
              <w:t>agree</w:t>
            </w:r>
            <w:r w:rsidR="00AD1A83">
              <w:rPr>
                <w:rFonts w:eastAsia="Times New Roman"/>
                <w:sz w:val="22"/>
              </w:rPr>
              <w:t xml:space="preserve"> recommendation</w:t>
            </w:r>
            <w:r w:rsidR="00FD54F1">
              <w:rPr>
                <w:rFonts w:eastAsia="Times New Roman"/>
                <w:sz w:val="22"/>
              </w:rPr>
              <w:t xml:space="preserve"> on </w:t>
            </w:r>
            <w:r w:rsidR="003C5FE0">
              <w:rPr>
                <w:rFonts w:eastAsia="Times New Roman"/>
                <w:sz w:val="22"/>
              </w:rPr>
              <w:t>various flooding mitigation</w:t>
            </w:r>
            <w:r w:rsidR="00FD54F1">
              <w:rPr>
                <w:rFonts w:eastAsia="Times New Roman"/>
                <w:sz w:val="22"/>
              </w:rPr>
              <w:t xml:space="preserve"> options </w:t>
            </w:r>
            <w:proofErr w:type="gramStart"/>
            <w:r w:rsidR="00FD54F1">
              <w:rPr>
                <w:rFonts w:eastAsia="Times New Roman"/>
                <w:sz w:val="22"/>
              </w:rPr>
              <w:t xml:space="preserve">and </w:t>
            </w:r>
            <w:r w:rsidR="003C5FE0">
              <w:rPr>
                <w:rFonts w:eastAsia="Times New Roman"/>
                <w:sz w:val="22"/>
              </w:rPr>
              <w:t>also</w:t>
            </w:r>
            <w:proofErr w:type="gramEnd"/>
            <w:r w:rsidR="003C5FE0">
              <w:rPr>
                <w:rFonts w:eastAsia="Times New Roman"/>
                <w:sz w:val="22"/>
              </w:rPr>
              <w:t xml:space="preserve"> </w:t>
            </w:r>
            <w:r w:rsidR="00FD54F1">
              <w:rPr>
                <w:rFonts w:eastAsia="Times New Roman"/>
                <w:sz w:val="22"/>
              </w:rPr>
              <w:t>options for potential future use of the site.</w:t>
            </w:r>
          </w:p>
          <w:p w14:paraId="740E5B50" w14:textId="073D7327" w:rsidR="00732DAE" w:rsidRDefault="00732DAE" w:rsidP="009C0203"/>
        </w:tc>
      </w:tr>
      <w:tr w:rsidR="00145393" w14:paraId="24D70A37" w14:textId="77777777" w:rsidTr="00831193">
        <w:tc>
          <w:tcPr>
            <w:tcW w:w="704" w:type="dxa"/>
          </w:tcPr>
          <w:p w14:paraId="6E3C422D" w14:textId="43E57FF8" w:rsidR="00145393" w:rsidRPr="00B907BC" w:rsidRDefault="00FD54F1" w:rsidP="0003559A">
            <w:pPr>
              <w:rPr>
                <w:b/>
                <w:bCs/>
              </w:rPr>
            </w:pPr>
            <w:r>
              <w:rPr>
                <w:b/>
                <w:bCs/>
              </w:rPr>
              <w:t>6</w:t>
            </w:r>
            <w:r w:rsidR="00732DAE">
              <w:rPr>
                <w:b/>
                <w:bCs/>
              </w:rPr>
              <w:t>.</w:t>
            </w:r>
          </w:p>
        </w:tc>
        <w:tc>
          <w:tcPr>
            <w:tcW w:w="8425" w:type="dxa"/>
          </w:tcPr>
          <w:p w14:paraId="21FBFA70" w14:textId="6E850DF1" w:rsidR="00732DAE" w:rsidRDefault="00732DAE" w:rsidP="00732DAE">
            <w:pPr>
              <w:tabs>
                <w:tab w:val="left" w:pos="1440"/>
                <w:tab w:val="left" w:pos="3600"/>
                <w:tab w:val="right" w:pos="9090"/>
              </w:tabs>
              <w:ind w:right="-7"/>
            </w:pPr>
            <w:r w:rsidRPr="00B907BC">
              <w:rPr>
                <w:b/>
                <w:bCs/>
                <w:u w:val="single"/>
              </w:rPr>
              <w:t>S</w:t>
            </w:r>
            <w:r>
              <w:rPr>
                <w:b/>
                <w:bCs/>
                <w:u w:val="single"/>
              </w:rPr>
              <w:t>ITE REPORTS</w:t>
            </w:r>
            <w:r>
              <w:t xml:space="preserve"> - </w:t>
            </w:r>
            <w:r w:rsidRPr="00122D85">
              <w:t>Allotment Representatives are requested to notify the office of</w:t>
            </w:r>
            <w:r>
              <w:t xml:space="preserve"> a</w:t>
            </w:r>
            <w:r w:rsidRPr="00122D85">
              <w:t>ny</w:t>
            </w:r>
            <w:r>
              <w:t xml:space="preserve"> maintenance </w:t>
            </w:r>
            <w:r w:rsidRPr="00122D85">
              <w:t>issues in advance of the meeting</w:t>
            </w:r>
            <w:r>
              <w:t>.</w:t>
            </w:r>
          </w:p>
          <w:p w14:paraId="7CC1AD1F" w14:textId="77777777" w:rsidR="00732DAE" w:rsidRPr="009A5C27" w:rsidRDefault="00732DAE" w:rsidP="00732DAE">
            <w:pPr>
              <w:tabs>
                <w:tab w:val="left" w:pos="1440"/>
                <w:tab w:val="left" w:pos="3600"/>
                <w:tab w:val="right" w:pos="9090"/>
              </w:tabs>
              <w:ind w:right="-7"/>
            </w:pPr>
          </w:p>
          <w:p w14:paraId="18C3A67F" w14:textId="4BCB0638" w:rsidR="00EC6664" w:rsidRPr="00CE3265" w:rsidRDefault="00EC6664" w:rsidP="00B907BC">
            <w:pPr>
              <w:rPr>
                <w:b/>
                <w:szCs w:val="24"/>
                <w:u w:val="single"/>
              </w:rPr>
            </w:pPr>
          </w:p>
        </w:tc>
      </w:tr>
    </w:tbl>
    <w:p w14:paraId="63010F27" w14:textId="77777777" w:rsidR="00B907BC" w:rsidRDefault="00B907BC" w:rsidP="00831193">
      <w:pPr>
        <w:rPr>
          <w:b/>
          <w:bCs/>
        </w:rPr>
      </w:pPr>
    </w:p>
    <w:p w14:paraId="6F0B6E4A" w14:textId="77777777" w:rsidR="00B907BC" w:rsidRDefault="00B907BC" w:rsidP="00831193">
      <w:pPr>
        <w:rPr>
          <w:b/>
          <w:bCs/>
        </w:rPr>
      </w:pPr>
    </w:p>
    <w:p w14:paraId="3578B8A0" w14:textId="77777777" w:rsidR="00B907BC" w:rsidRDefault="00B907BC" w:rsidP="00831193">
      <w:pPr>
        <w:rPr>
          <w:b/>
          <w:bCs/>
        </w:rPr>
      </w:pPr>
    </w:p>
    <w:p w14:paraId="4E9401CC" w14:textId="77777777" w:rsidR="00B907BC" w:rsidRDefault="00B907BC" w:rsidP="00831193">
      <w:pPr>
        <w:rPr>
          <w:b/>
          <w:bCs/>
        </w:rPr>
      </w:pPr>
    </w:p>
    <w:p w14:paraId="200A7820" w14:textId="77777777" w:rsidR="00B907BC" w:rsidRDefault="00B907BC" w:rsidP="00831193">
      <w:pPr>
        <w:rPr>
          <w:b/>
          <w:bCs/>
        </w:rPr>
      </w:pPr>
    </w:p>
    <w:p w14:paraId="786020B6" w14:textId="77777777" w:rsidR="00B907BC" w:rsidRDefault="00B907BC" w:rsidP="00831193">
      <w:pPr>
        <w:rPr>
          <w:b/>
          <w:bCs/>
        </w:rPr>
      </w:pPr>
    </w:p>
    <w:p w14:paraId="70F050E2" w14:textId="77777777" w:rsidR="00B907BC" w:rsidRDefault="00B907BC" w:rsidP="00831193">
      <w:pPr>
        <w:rPr>
          <w:b/>
          <w:bCs/>
        </w:rPr>
      </w:pPr>
    </w:p>
    <w:p w14:paraId="7E38E192" w14:textId="77777777" w:rsidR="00FD54F1" w:rsidRDefault="00FD54F1" w:rsidP="00831193">
      <w:pPr>
        <w:rPr>
          <w:b/>
          <w:bCs/>
        </w:rPr>
      </w:pPr>
    </w:p>
    <w:p w14:paraId="1B46C9C6" w14:textId="77777777" w:rsidR="00FD54F1" w:rsidRDefault="00FD54F1" w:rsidP="00831193">
      <w:pPr>
        <w:rPr>
          <w:b/>
          <w:bCs/>
        </w:rPr>
      </w:pPr>
    </w:p>
    <w:p w14:paraId="69E100F0" w14:textId="77777777" w:rsidR="00FD54F1" w:rsidRDefault="00FD54F1" w:rsidP="00831193">
      <w:pPr>
        <w:rPr>
          <w:b/>
          <w:bCs/>
        </w:rPr>
      </w:pPr>
    </w:p>
    <w:p w14:paraId="7F07AB32" w14:textId="77777777" w:rsidR="00FD54F1" w:rsidRDefault="00FD54F1" w:rsidP="00831193">
      <w:pPr>
        <w:rPr>
          <w:b/>
          <w:bCs/>
        </w:rPr>
      </w:pPr>
    </w:p>
    <w:p w14:paraId="7676BD0D" w14:textId="77777777" w:rsidR="00FD54F1" w:rsidRDefault="00FD54F1" w:rsidP="00831193">
      <w:pPr>
        <w:rPr>
          <w:b/>
          <w:bCs/>
        </w:rPr>
      </w:pPr>
    </w:p>
    <w:p w14:paraId="28C9F332" w14:textId="77777777" w:rsidR="00FD54F1" w:rsidRDefault="00FD54F1" w:rsidP="00831193">
      <w:pPr>
        <w:rPr>
          <w:b/>
          <w:bCs/>
        </w:rPr>
      </w:pPr>
    </w:p>
    <w:p w14:paraId="36D223AB" w14:textId="77777777" w:rsidR="00B907BC" w:rsidRDefault="00B907BC" w:rsidP="00831193">
      <w:pPr>
        <w:rPr>
          <w:b/>
          <w:bCs/>
        </w:rPr>
      </w:pPr>
    </w:p>
    <w:p w14:paraId="36CC668E" w14:textId="1267A669" w:rsidR="00617133" w:rsidRPr="00C0023F" w:rsidRDefault="00732DAE" w:rsidP="00831193">
      <w:pPr>
        <w:rPr>
          <w:lang w:eastAsia="en-GB"/>
        </w:rPr>
      </w:pPr>
      <w:r>
        <w:rPr>
          <w:b/>
          <w:bCs/>
        </w:rPr>
        <w:t>1</w:t>
      </w:r>
      <w:r w:rsidR="00FD54F1">
        <w:rPr>
          <w:b/>
          <w:bCs/>
        </w:rPr>
        <w:t>7</w:t>
      </w:r>
      <w:r w:rsidR="00FD54F1" w:rsidRPr="00FD54F1">
        <w:rPr>
          <w:b/>
          <w:bCs/>
          <w:vertAlign w:val="superscript"/>
        </w:rPr>
        <w:t>th</w:t>
      </w:r>
      <w:r w:rsidR="00FD54F1">
        <w:rPr>
          <w:b/>
          <w:bCs/>
        </w:rPr>
        <w:t xml:space="preserve"> February</w:t>
      </w:r>
      <w:r w:rsidR="0013093B">
        <w:rPr>
          <w:b/>
          <w:bCs/>
        </w:rPr>
        <w:t xml:space="preserve"> </w:t>
      </w:r>
      <w:r w:rsidR="000626AA">
        <w:rPr>
          <w:b/>
          <w:bCs/>
        </w:rPr>
        <w:t>202</w:t>
      </w:r>
      <w:r w:rsidR="00FD54F1">
        <w:rPr>
          <w:b/>
          <w:bCs/>
        </w:rPr>
        <w:t>5</w:t>
      </w:r>
      <w:r w:rsidR="002A7E60">
        <w:rPr>
          <w:b/>
          <w:bCs/>
        </w:rPr>
        <w:t xml:space="preserve">  </w:t>
      </w:r>
      <w:r w:rsidR="007D2744">
        <w:rPr>
          <w:b/>
          <w:bCs/>
        </w:rPr>
        <w:t xml:space="preserve">                   </w:t>
      </w:r>
      <w:r w:rsidR="002A7E60">
        <w:rPr>
          <w:b/>
          <w:bCs/>
        </w:rPr>
        <w:t xml:space="preserve"> </w:t>
      </w:r>
      <w:r w:rsidR="00C0023F" w:rsidRPr="007D2744">
        <w:rPr>
          <w:rFonts w:ascii="Lucida Handwriting" w:hAnsi="Lucida Handwriting"/>
          <w:color w:val="000000"/>
        </w:rPr>
        <w:t xml:space="preserve">Katherine </w:t>
      </w:r>
      <w:proofErr w:type="gramStart"/>
      <w:r w:rsidR="00C0023F" w:rsidRPr="007D2744">
        <w:rPr>
          <w:rFonts w:ascii="Lucida Handwriting" w:hAnsi="Lucida Handwriting"/>
          <w:color w:val="000000"/>
        </w:rPr>
        <w:t>Ged</w:t>
      </w:r>
      <w:r w:rsidR="007D2744" w:rsidRPr="007D2744">
        <w:rPr>
          <w:rFonts w:ascii="Lucida Handwriting" w:hAnsi="Lucida Handwriting"/>
          <w:color w:val="000000"/>
        </w:rPr>
        <w:t>des</w:t>
      </w:r>
      <w:r w:rsidR="007D2744">
        <w:rPr>
          <w:rFonts w:ascii="Lucida Handwriting" w:hAnsi="Lucida Handwriting"/>
          <w:color w:val="000000"/>
          <w:sz w:val="28"/>
          <w:szCs w:val="28"/>
        </w:rPr>
        <w:t xml:space="preserve">  </w:t>
      </w:r>
      <w:r w:rsidR="002A7E60">
        <w:rPr>
          <w:b/>
          <w:bCs/>
        </w:rPr>
        <w:t>Assistant</w:t>
      </w:r>
      <w:proofErr w:type="gramEnd"/>
      <w:r w:rsidR="002A7E60">
        <w:rPr>
          <w:b/>
          <w:bCs/>
        </w:rPr>
        <w:t xml:space="preserve"> </w:t>
      </w:r>
      <w:r w:rsidR="00831193" w:rsidRPr="00145393">
        <w:rPr>
          <w:b/>
          <w:bCs/>
        </w:rPr>
        <w:t>Town Clerk</w:t>
      </w:r>
    </w:p>
    <w:sectPr w:rsidR="00617133" w:rsidRPr="00C00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5F14"/>
    <w:multiLevelType w:val="hybridMultilevel"/>
    <w:tmpl w:val="8E78036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15E47261"/>
    <w:multiLevelType w:val="hybridMultilevel"/>
    <w:tmpl w:val="1CA2DC28"/>
    <w:lvl w:ilvl="0" w:tplc="57721ACA">
      <w:start w:val="1"/>
      <w:numFmt w:val="lowerLetter"/>
      <w:lvlText w:val="%1)"/>
      <w:lvlJc w:val="left"/>
      <w:pPr>
        <w:ind w:left="1145" w:hanging="360"/>
      </w:pPr>
      <w:rPr>
        <w:rFonts w:ascii="Calibri" w:hAnsi="Calibri" w:cs="Calibr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2D42073C"/>
    <w:multiLevelType w:val="hybridMultilevel"/>
    <w:tmpl w:val="6A8632AA"/>
    <w:lvl w:ilvl="0" w:tplc="F5FA195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B4E41"/>
    <w:multiLevelType w:val="hybridMultilevel"/>
    <w:tmpl w:val="D7D83758"/>
    <w:lvl w:ilvl="0" w:tplc="13642F7A">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55294CF7"/>
    <w:multiLevelType w:val="hybridMultilevel"/>
    <w:tmpl w:val="7D303668"/>
    <w:lvl w:ilvl="0" w:tplc="9580EF5C">
      <w:start w:val="2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51189E"/>
    <w:multiLevelType w:val="hybridMultilevel"/>
    <w:tmpl w:val="38AE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7B0419A0"/>
    <w:multiLevelType w:val="hybridMultilevel"/>
    <w:tmpl w:val="FA3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067399">
    <w:abstractNumId w:val="6"/>
  </w:num>
  <w:num w:numId="2" w16cid:durableId="1319923389">
    <w:abstractNumId w:val="4"/>
  </w:num>
  <w:num w:numId="3" w16cid:durableId="562525915">
    <w:abstractNumId w:val="3"/>
  </w:num>
  <w:num w:numId="4" w16cid:durableId="1918857387">
    <w:abstractNumId w:val="1"/>
  </w:num>
  <w:num w:numId="5" w16cid:durableId="418673654">
    <w:abstractNumId w:val="7"/>
  </w:num>
  <w:num w:numId="6" w16cid:durableId="2097314050">
    <w:abstractNumId w:val="0"/>
  </w:num>
  <w:num w:numId="7" w16cid:durableId="34817037">
    <w:abstractNumId w:val="5"/>
  </w:num>
  <w:num w:numId="8" w16cid:durableId="57200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15B95"/>
    <w:rsid w:val="0002278A"/>
    <w:rsid w:val="0002561E"/>
    <w:rsid w:val="0003037C"/>
    <w:rsid w:val="00030C5D"/>
    <w:rsid w:val="00031241"/>
    <w:rsid w:val="0003456C"/>
    <w:rsid w:val="000452B6"/>
    <w:rsid w:val="000626AA"/>
    <w:rsid w:val="0006376F"/>
    <w:rsid w:val="0008049D"/>
    <w:rsid w:val="000A0070"/>
    <w:rsid w:val="001251EA"/>
    <w:rsid w:val="0013093B"/>
    <w:rsid w:val="001313B3"/>
    <w:rsid w:val="00131C9F"/>
    <w:rsid w:val="00145393"/>
    <w:rsid w:val="001526BA"/>
    <w:rsid w:val="00184B3F"/>
    <w:rsid w:val="00193CDF"/>
    <w:rsid w:val="001A024D"/>
    <w:rsid w:val="001A63D4"/>
    <w:rsid w:val="001C0A77"/>
    <w:rsid w:val="001C63E6"/>
    <w:rsid w:val="001F49ED"/>
    <w:rsid w:val="00246FBF"/>
    <w:rsid w:val="00247320"/>
    <w:rsid w:val="002729B3"/>
    <w:rsid w:val="00274B42"/>
    <w:rsid w:val="002A7E60"/>
    <w:rsid w:val="002D07C2"/>
    <w:rsid w:val="00335D35"/>
    <w:rsid w:val="003564CD"/>
    <w:rsid w:val="003B0BD9"/>
    <w:rsid w:val="003C4051"/>
    <w:rsid w:val="003C53B6"/>
    <w:rsid w:val="003C5FE0"/>
    <w:rsid w:val="003F6B1E"/>
    <w:rsid w:val="003F6E93"/>
    <w:rsid w:val="003F7293"/>
    <w:rsid w:val="00427D1B"/>
    <w:rsid w:val="00432E9C"/>
    <w:rsid w:val="00442ACD"/>
    <w:rsid w:val="004573ED"/>
    <w:rsid w:val="004637BD"/>
    <w:rsid w:val="004753E3"/>
    <w:rsid w:val="004B5E4E"/>
    <w:rsid w:val="004C1764"/>
    <w:rsid w:val="004C3EFE"/>
    <w:rsid w:val="004D5533"/>
    <w:rsid w:val="004D5D93"/>
    <w:rsid w:val="004F3D4F"/>
    <w:rsid w:val="00507863"/>
    <w:rsid w:val="00516040"/>
    <w:rsid w:val="00532F1F"/>
    <w:rsid w:val="00535D3C"/>
    <w:rsid w:val="005526CA"/>
    <w:rsid w:val="00553BF8"/>
    <w:rsid w:val="005623F7"/>
    <w:rsid w:val="005922E6"/>
    <w:rsid w:val="005B39DA"/>
    <w:rsid w:val="005C5169"/>
    <w:rsid w:val="005C63E6"/>
    <w:rsid w:val="00601A5B"/>
    <w:rsid w:val="0060470D"/>
    <w:rsid w:val="00614830"/>
    <w:rsid w:val="00617133"/>
    <w:rsid w:val="00626E31"/>
    <w:rsid w:val="0063615C"/>
    <w:rsid w:val="00647FE0"/>
    <w:rsid w:val="00692605"/>
    <w:rsid w:val="006D76D3"/>
    <w:rsid w:val="00732DAE"/>
    <w:rsid w:val="00761E6C"/>
    <w:rsid w:val="007B30D1"/>
    <w:rsid w:val="007B6F94"/>
    <w:rsid w:val="007C4BF7"/>
    <w:rsid w:val="007D2744"/>
    <w:rsid w:val="007D74EB"/>
    <w:rsid w:val="007E373F"/>
    <w:rsid w:val="007E4739"/>
    <w:rsid w:val="00824CE2"/>
    <w:rsid w:val="00831193"/>
    <w:rsid w:val="00837A5A"/>
    <w:rsid w:val="00871C5C"/>
    <w:rsid w:val="00877EEB"/>
    <w:rsid w:val="008971C1"/>
    <w:rsid w:val="008A170C"/>
    <w:rsid w:val="008B5B16"/>
    <w:rsid w:val="008C418D"/>
    <w:rsid w:val="008C688E"/>
    <w:rsid w:val="009258FA"/>
    <w:rsid w:val="00957112"/>
    <w:rsid w:val="00981ED1"/>
    <w:rsid w:val="009A5A85"/>
    <w:rsid w:val="009B4920"/>
    <w:rsid w:val="009C0203"/>
    <w:rsid w:val="009F3A1F"/>
    <w:rsid w:val="00A130DA"/>
    <w:rsid w:val="00A31195"/>
    <w:rsid w:val="00A47891"/>
    <w:rsid w:val="00A930B4"/>
    <w:rsid w:val="00AA17FF"/>
    <w:rsid w:val="00AB74F6"/>
    <w:rsid w:val="00AC5457"/>
    <w:rsid w:val="00AD1A83"/>
    <w:rsid w:val="00AD5714"/>
    <w:rsid w:val="00AE1CDB"/>
    <w:rsid w:val="00AE297E"/>
    <w:rsid w:val="00AE54BD"/>
    <w:rsid w:val="00AF015C"/>
    <w:rsid w:val="00AF68D3"/>
    <w:rsid w:val="00B17269"/>
    <w:rsid w:val="00B664EB"/>
    <w:rsid w:val="00B907BC"/>
    <w:rsid w:val="00B90ED0"/>
    <w:rsid w:val="00B9344A"/>
    <w:rsid w:val="00B95588"/>
    <w:rsid w:val="00B97867"/>
    <w:rsid w:val="00BB4AC8"/>
    <w:rsid w:val="00BD1889"/>
    <w:rsid w:val="00C0023F"/>
    <w:rsid w:val="00C10869"/>
    <w:rsid w:val="00C46BD2"/>
    <w:rsid w:val="00C600C6"/>
    <w:rsid w:val="00C7049F"/>
    <w:rsid w:val="00C7735B"/>
    <w:rsid w:val="00C773CC"/>
    <w:rsid w:val="00CA2AAA"/>
    <w:rsid w:val="00CD5363"/>
    <w:rsid w:val="00D05653"/>
    <w:rsid w:val="00D07268"/>
    <w:rsid w:val="00D468BE"/>
    <w:rsid w:val="00D66DE6"/>
    <w:rsid w:val="00D83CCF"/>
    <w:rsid w:val="00DC30E2"/>
    <w:rsid w:val="00DC3EFB"/>
    <w:rsid w:val="00E02011"/>
    <w:rsid w:val="00E22E1A"/>
    <w:rsid w:val="00E3315E"/>
    <w:rsid w:val="00E37DED"/>
    <w:rsid w:val="00E41ED9"/>
    <w:rsid w:val="00E478C3"/>
    <w:rsid w:val="00E60EDF"/>
    <w:rsid w:val="00EC6664"/>
    <w:rsid w:val="00EE188D"/>
    <w:rsid w:val="00F010DE"/>
    <w:rsid w:val="00F145E2"/>
    <w:rsid w:val="00F3606E"/>
    <w:rsid w:val="00F47505"/>
    <w:rsid w:val="00F616FB"/>
    <w:rsid w:val="00FB4B3F"/>
    <w:rsid w:val="00FC2D57"/>
    <w:rsid w:val="00FD54F1"/>
    <w:rsid w:val="00FE7FA5"/>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character" w:styleId="FollowedHyperlink">
    <w:name w:val="FollowedHyperlink"/>
    <w:basedOn w:val="DefaultParagraphFont"/>
    <w:uiPriority w:val="99"/>
    <w:semiHidden/>
    <w:unhideWhenUsed/>
    <w:rsid w:val="00152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4109">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38114424">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03560978">
      <w:bodyDiv w:val="1"/>
      <w:marLeft w:val="0"/>
      <w:marRight w:val="0"/>
      <w:marTop w:val="0"/>
      <w:marBottom w:val="0"/>
      <w:divBdr>
        <w:top w:val="none" w:sz="0" w:space="0" w:color="auto"/>
        <w:left w:val="none" w:sz="0" w:space="0" w:color="auto"/>
        <w:bottom w:val="none" w:sz="0" w:space="0" w:color="auto"/>
        <w:right w:val="none" w:sz="0" w:space="0" w:color="auto"/>
      </w:divBdr>
    </w:div>
    <w:div w:id="580532472">
      <w:bodyDiv w:val="1"/>
      <w:marLeft w:val="0"/>
      <w:marRight w:val="0"/>
      <w:marTop w:val="0"/>
      <w:marBottom w:val="0"/>
      <w:divBdr>
        <w:top w:val="none" w:sz="0" w:space="0" w:color="auto"/>
        <w:left w:val="none" w:sz="0" w:space="0" w:color="auto"/>
        <w:bottom w:val="none" w:sz="0" w:space="0" w:color="auto"/>
        <w:right w:val="none" w:sz="0" w:space="0" w:color="auto"/>
      </w:divBdr>
    </w:div>
    <w:div w:id="837501470">
      <w:bodyDiv w:val="1"/>
      <w:marLeft w:val="0"/>
      <w:marRight w:val="0"/>
      <w:marTop w:val="0"/>
      <w:marBottom w:val="0"/>
      <w:divBdr>
        <w:top w:val="none" w:sz="0" w:space="0" w:color="auto"/>
        <w:left w:val="none" w:sz="0" w:space="0" w:color="auto"/>
        <w:bottom w:val="none" w:sz="0" w:space="0" w:color="auto"/>
        <w:right w:val="none" w:sz="0" w:space="0" w:color="auto"/>
      </w:divBdr>
    </w:div>
    <w:div w:id="1191069835">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46803666">
      <w:bodyDiv w:val="1"/>
      <w:marLeft w:val="0"/>
      <w:marRight w:val="0"/>
      <w:marTop w:val="0"/>
      <w:marBottom w:val="0"/>
      <w:divBdr>
        <w:top w:val="none" w:sz="0" w:space="0" w:color="auto"/>
        <w:left w:val="none" w:sz="0" w:space="0" w:color="auto"/>
        <w:bottom w:val="none" w:sz="0" w:space="0" w:color="auto"/>
        <w:right w:val="none" w:sz="0" w:space="0" w:color="auto"/>
      </w:divBdr>
    </w:div>
    <w:div w:id="1905068855">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73575424">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T0HMXoKf5ZDqDQ3wNiXXO4BTzog6epONY0FX4hv3n-lPA?e=qFF8PI"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arwicktowncouncil-my.sharepoint.com/:w:/g/personal/katherine_geddes_warwicktowncouncil_org_uk/Efk_K1qpRH1GiGeo4co2mDABe4GAy6hJ5tyCQQ2H-BhiQA?e=quWjED"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a_Y9pe0HUhEjEkuZrVisnkB_O68B_4Fn_f9dCdbAN8vxg?e=fkRO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19</cp:revision>
  <dcterms:created xsi:type="dcterms:W3CDTF">2024-11-01T14:26:00Z</dcterms:created>
  <dcterms:modified xsi:type="dcterms:W3CDTF">2025-02-17T15:06:00Z</dcterms:modified>
</cp:coreProperties>
</file>