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3C9A" w14:textId="5E11AA19" w:rsidR="00584F75" w:rsidRPr="00A20AF7" w:rsidRDefault="00A20AF7" w:rsidP="00A20AF7">
      <w:pPr>
        <w:rPr>
          <w:sz w:val="36"/>
          <w:szCs w:val="36"/>
        </w:rPr>
      </w:pPr>
      <w:r w:rsidRPr="00DA4A3F">
        <w:rPr>
          <w:noProof/>
          <w:color w:val="0070C0"/>
        </w:rPr>
        <w:drawing>
          <wp:anchor distT="0" distB="0" distL="114300" distR="114300" simplePos="0" relativeHeight="251659776" behindDoc="1" locked="0" layoutInCell="1" allowOverlap="1" wp14:anchorId="545B5424" wp14:editId="4EB7D174">
            <wp:simplePos x="0" y="0"/>
            <wp:positionH relativeFrom="margin">
              <wp:posOffset>95250</wp:posOffset>
            </wp:positionH>
            <wp:positionV relativeFrom="margin">
              <wp:posOffset>36195</wp:posOffset>
            </wp:positionV>
            <wp:extent cx="105727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405" y="21462"/>
                <wp:lineTo x="214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sz w:val="44"/>
          <w:szCs w:val="44"/>
        </w:rPr>
        <w:t xml:space="preserve">         </w:t>
      </w:r>
      <w:r w:rsidR="00D30608">
        <w:rPr>
          <w:rFonts w:ascii="Algerian" w:hAnsi="Algerian"/>
          <w:sz w:val="44"/>
          <w:szCs w:val="44"/>
        </w:rPr>
        <w:t xml:space="preserve"> </w:t>
      </w:r>
      <w:r w:rsidRPr="00DA4A3F">
        <w:rPr>
          <w:rFonts w:ascii="Algerian" w:hAnsi="Algerian"/>
          <w:color w:val="2F5496" w:themeColor="accent5" w:themeShade="BF"/>
          <w:sz w:val="36"/>
          <w:szCs w:val="36"/>
        </w:rPr>
        <w:t>WARWICK TOWN COUNCIL</w:t>
      </w:r>
    </w:p>
    <w:p w14:paraId="798FB3B6" w14:textId="77777777" w:rsidR="00A20AF7" w:rsidRDefault="00A20AF7" w:rsidP="006B404F">
      <w:pPr>
        <w:jc w:val="right"/>
        <w:rPr>
          <w:rFonts w:asciiTheme="minorHAnsi" w:hAnsiTheme="minorHAnsi"/>
          <w:szCs w:val="24"/>
        </w:rPr>
      </w:pPr>
    </w:p>
    <w:p w14:paraId="18EE502B" w14:textId="77777777" w:rsidR="00584F75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Court House</w:t>
      </w:r>
    </w:p>
    <w:p w14:paraId="09864FA0" w14:textId="77777777" w:rsidR="006B404F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Jury Street</w:t>
      </w:r>
    </w:p>
    <w:p w14:paraId="00A963FA" w14:textId="77777777" w:rsidR="006B404F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WARWICK</w:t>
      </w:r>
    </w:p>
    <w:p w14:paraId="7D6D1FCB" w14:textId="77777777" w:rsidR="006B404F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CV34 4EW</w:t>
      </w:r>
    </w:p>
    <w:p w14:paraId="5E69B4DE" w14:textId="77777777" w:rsidR="006B404F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Tel: 01926 411694</w:t>
      </w:r>
    </w:p>
    <w:p w14:paraId="184C9346" w14:textId="77777777" w:rsidR="00A20AF7" w:rsidRDefault="00A20AF7" w:rsidP="006B404F">
      <w:pPr>
        <w:rPr>
          <w:rFonts w:asciiTheme="minorHAnsi" w:hAnsiTheme="minorHAnsi"/>
          <w:szCs w:val="24"/>
        </w:rPr>
      </w:pPr>
    </w:p>
    <w:p w14:paraId="4CBAAA1D" w14:textId="77777777" w:rsidR="006B404F" w:rsidRPr="00DA4A3F" w:rsidRDefault="00A20AF7" w:rsidP="006B404F">
      <w:pPr>
        <w:rPr>
          <w:rFonts w:asciiTheme="minorHAnsi" w:hAnsiTheme="minorHAnsi"/>
          <w:color w:val="2F5496" w:themeColor="accent5" w:themeShade="BF"/>
          <w:szCs w:val="24"/>
        </w:rPr>
      </w:pPr>
      <w:r>
        <w:rPr>
          <w:rFonts w:asciiTheme="minorHAnsi" w:hAnsiTheme="minorHAnsi"/>
          <w:szCs w:val="24"/>
        </w:rPr>
        <w:t xml:space="preserve">     </w:t>
      </w:r>
      <w:r w:rsidR="00DA4A3F">
        <w:rPr>
          <w:rFonts w:asciiTheme="minorHAnsi" w:hAnsiTheme="minorHAnsi"/>
          <w:szCs w:val="24"/>
        </w:rPr>
        <w:t xml:space="preserve"> </w:t>
      </w:r>
      <w:r w:rsidR="006B404F" w:rsidRPr="00DA4A3F">
        <w:rPr>
          <w:rFonts w:asciiTheme="minorHAnsi" w:hAnsiTheme="minorHAnsi"/>
          <w:color w:val="2F5496" w:themeColor="accent5" w:themeShade="BF"/>
          <w:szCs w:val="24"/>
        </w:rPr>
        <w:t>Jayne Topham</w:t>
      </w:r>
    </w:p>
    <w:p w14:paraId="616A9D76" w14:textId="72DCDF2C" w:rsidR="004425F4" w:rsidRDefault="00A20AF7" w:rsidP="006B404F">
      <w:pPr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 xml:space="preserve">       </w:t>
      </w:r>
      <w:r w:rsidR="00DA4A3F" w:rsidRPr="00DA4A3F">
        <w:rPr>
          <w:rFonts w:asciiTheme="minorHAnsi" w:hAnsiTheme="minorHAnsi"/>
          <w:color w:val="2F5496" w:themeColor="accent5" w:themeShade="BF"/>
          <w:szCs w:val="24"/>
        </w:rPr>
        <w:t xml:space="preserve"> </w:t>
      </w:r>
      <w:r w:rsidR="006B404F" w:rsidRPr="00DA4A3F">
        <w:rPr>
          <w:rFonts w:asciiTheme="minorHAnsi" w:hAnsiTheme="minorHAnsi"/>
          <w:color w:val="2F5496" w:themeColor="accent5" w:themeShade="BF"/>
          <w:szCs w:val="24"/>
        </w:rPr>
        <w:t>Town Clerk</w:t>
      </w:r>
    </w:p>
    <w:p w14:paraId="52279467" w14:textId="77777777" w:rsidR="004425F4" w:rsidRPr="00F344F9" w:rsidRDefault="004425F4" w:rsidP="004425F4">
      <w:pPr>
        <w:pStyle w:val="Title"/>
        <w:rPr>
          <w:rFonts w:asciiTheme="minorHAnsi" w:hAnsiTheme="minorHAnsi"/>
          <w:u w:val="none"/>
        </w:rPr>
      </w:pPr>
      <w:r w:rsidRPr="00F344F9">
        <w:rPr>
          <w:rFonts w:asciiTheme="minorHAnsi" w:hAnsiTheme="minorHAnsi"/>
          <w:u w:val="none"/>
        </w:rPr>
        <w:t>A SPECIAL MEETING OF THE COUNCIL</w:t>
      </w:r>
    </w:p>
    <w:p w14:paraId="537519C5" w14:textId="77777777" w:rsidR="004425F4" w:rsidRDefault="004425F4" w:rsidP="004425F4">
      <w:pPr>
        <w:rPr>
          <w:rFonts w:asciiTheme="minorHAnsi" w:hAnsiTheme="minorHAnsi"/>
        </w:rPr>
      </w:pPr>
    </w:p>
    <w:p w14:paraId="65B2C36F" w14:textId="3BF1AEA3" w:rsidR="004425F4" w:rsidRDefault="004425F4" w:rsidP="004425F4">
      <w:pPr>
        <w:rPr>
          <w:rFonts w:asciiTheme="minorHAnsi" w:hAnsiTheme="minorHAnsi"/>
        </w:rPr>
      </w:pPr>
      <w:r w:rsidRPr="00F344F9">
        <w:rPr>
          <w:rFonts w:asciiTheme="minorHAnsi" w:hAnsiTheme="minorHAnsi"/>
          <w:b/>
        </w:rPr>
        <w:t xml:space="preserve">YOU ARE HEREBY SUMMONED </w:t>
      </w:r>
      <w:r w:rsidRPr="00F344F9">
        <w:rPr>
          <w:rFonts w:asciiTheme="minorHAnsi" w:hAnsiTheme="minorHAnsi"/>
        </w:rPr>
        <w:t xml:space="preserve">to a </w:t>
      </w:r>
      <w:r w:rsidR="00B66288">
        <w:rPr>
          <w:rFonts w:asciiTheme="minorHAnsi" w:hAnsiTheme="minorHAnsi"/>
        </w:rPr>
        <w:t>m</w:t>
      </w:r>
      <w:r w:rsidRPr="00F344F9">
        <w:rPr>
          <w:rFonts w:asciiTheme="minorHAnsi" w:hAnsiTheme="minorHAnsi"/>
        </w:rPr>
        <w:t xml:space="preserve">eeting of Warwick Town Council to be held </w:t>
      </w:r>
      <w:r w:rsidR="00CE36B2">
        <w:rPr>
          <w:rFonts w:asciiTheme="minorHAnsi" w:hAnsiTheme="minorHAnsi"/>
        </w:rPr>
        <w:t xml:space="preserve">in the </w:t>
      </w:r>
      <w:r w:rsidR="00933D48">
        <w:rPr>
          <w:rFonts w:asciiTheme="minorHAnsi" w:hAnsiTheme="minorHAnsi"/>
        </w:rPr>
        <w:t>Council Chamber</w:t>
      </w:r>
      <w:r w:rsidR="00CE36B2">
        <w:rPr>
          <w:rFonts w:asciiTheme="minorHAnsi" w:hAnsiTheme="minorHAnsi"/>
        </w:rPr>
        <w:t xml:space="preserve"> </w:t>
      </w:r>
      <w:r w:rsidRPr="00F344F9">
        <w:rPr>
          <w:rFonts w:asciiTheme="minorHAnsi" w:hAnsiTheme="minorHAnsi"/>
        </w:rPr>
        <w:t xml:space="preserve">on </w:t>
      </w:r>
      <w:r w:rsidR="0088227B">
        <w:rPr>
          <w:rFonts w:asciiTheme="minorHAnsi" w:hAnsiTheme="minorHAnsi"/>
          <w:b/>
        </w:rPr>
        <w:t>Thursday</w:t>
      </w:r>
      <w:r w:rsidR="00B66288">
        <w:rPr>
          <w:rFonts w:asciiTheme="minorHAnsi" w:hAnsiTheme="minorHAnsi"/>
          <w:b/>
        </w:rPr>
        <w:t xml:space="preserve"> 2</w:t>
      </w:r>
      <w:r w:rsidR="00933D48">
        <w:rPr>
          <w:rFonts w:asciiTheme="minorHAnsi" w:hAnsiTheme="minorHAnsi"/>
          <w:b/>
        </w:rPr>
        <w:t>5th</w:t>
      </w:r>
      <w:r w:rsidR="00CE36B2">
        <w:rPr>
          <w:rFonts w:asciiTheme="minorHAnsi" w:hAnsiTheme="minorHAnsi"/>
          <w:b/>
        </w:rPr>
        <w:t xml:space="preserve"> J</w:t>
      </w:r>
      <w:r w:rsidR="00B66288">
        <w:rPr>
          <w:rFonts w:asciiTheme="minorHAnsi" w:hAnsiTheme="minorHAnsi"/>
          <w:b/>
        </w:rPr>
        <w:t xml:space="preserve">ANUARY </w:t>
      </w:r>
      <w:r w:rsidR="0047695D">
        <w:rPr>
          <w:rFonts w:asciiTheme="minorHAnsi" w:hAnsiTheme="minorHAnsi"/>
          <w:b/>
        </w:rPr>
        <w:t>20</w:t>
      </w:r>
      <w:r w:rsidR="007F179D">
        <w:rPr>
          <w:rFonts w:asciiTheme="minorHAnsi" w:hAnsiTheme="minorHAnsi"/>
          <w:b/>
        </w:rPr>
        <w:t>2</w:t>
      </w:r>
      <w:r w:rsidR="00933D48">
        <w:rPr>
          <w:rFonts w:asciiTheme="minorHAnsi" w:hAnsiTheme="minorHAnsi"/>
          <w:b/>
        </w:rPr>
        <w:t>4</w:t>
      </w:r>
      <w:r w:rsidRPr="00F344F9">
        <w:rPr>
          <w:rFonts w:asciiTheme="minorHAnsi" w:hAnsiTheme="minorHAnsi"/>
          <w:b/>
        </w:rPr>
        <w:t xml:space="preserve"> </w:t>
      </w:r>
      <w:r w:rsidRPr="00F344F9">
        <w:rPr>
          <w:rFonts w:asciiTheme="minorHAnsi" w:hAnsiTheme="minorHAnsi"/>
        </w:rPr>
        <w:t>commencing at 6.30pm.</w:t>
      </w:r>
    </w:p>
    <w:p w14:paraId="6D4DE398" w14:textId="77777777" w:rsidR="00704FCE" w:rsidRDefault="00704FCE" w:rsidP="004425F4">
      <w:pPr>
        <w:rPr>
          <w:rFonts w:asciiTheme="minorHAnsi" w:hAnsiTheme="minorHAnsi"/>
        </w:rPr>
      </w:pPr>
    </w:p>
    <w:p w14:paraId="1607587C" w14:textId="613B3D65" w:rsidR="004425F4" w:rsidRPr="00F344F9" w:rsidRDefault="004425F4" w:rsidP="004425F4">
      <w:pPr>
        <w:rPr>
          <w:rFonts w:asciiTheme="minorHAnsi" w:hAnsiTheme="minorHAnsi"/>
        </w:rPr>
      </w:pPr>
      <w:r w:rsidRPr="00F344F9">
        <w:rPr>
          <w:rFonts w:asciiTheme="minorHAnsi" w:hAnsiTheme="minorHAnsi"/>
        </w:rPr>
        <w:t xml:space="preserve">                                      </w:t>
      </w:r>
      <w:r w:rsidR="00624241">
        <w:rPr>
          <w:rFonts w:asciiTheme="minorHAnsi" w:hAnsiTheme="minorHAnsi"/>
        </w:rPr>
        <w:t xml:space="preserve">                                   </w:t>
      </w:r>
    </w:p>
    <w:p w14:paraId="2C63B32C" w14:textId="77777777" w:rsidR="004425F4" w:rsidRDefault="004425F4" w:rsidP="004425F4">
      <w:pPr>
        <w:pStyle w:val="Heading1"/>
        <w:rPr>
          <w:rFonts w:asciiTheme="minorHAnsi" w:hAnsiTheme="minorHAnsi"/>
          <w:u w:val="none"/>
        </w:rPr>
      </w:pPr>
      <w:r w:rsidRPr="00F344F9">
        <w:rPr>
          <w:rFonts w:asciiTheme="minorHAnsi" w:hAnsiTheme="minorHAnsi"/>
          <w:u w:val="none"/>
        </w:rPr>
        <w:t>AGENDA</w:t>
      </w:r>
    </w:p>
    <w:p w14:paraId="75BDCE7B" w14:textId="77777777" w:rsidR="00704FCE" w:rsidRPr="00704FCE" w:rsidRDefault="00704FCE" w:rsidP="00704FCE"/>
    <w:p w14:paraId="52F030AC" w14:textId="211B0CDF" w:rsidR="004425F4" w:rsidRPr="00AA3FB9" w:rsidRDefault="00933D48" w:rsidP="00F344F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70</w:t>
      </w:r>
      <w:r w:rsidR="004425F4" w:rsidRPr="00AA3FB9">
        <w:rPr>
          <w:rFonts w:asciiTheme="minorHAnsi" w:hAnsiTheme="minorHAnsi"/>
          <w:b/>
        </w:rPr>
        <w:t>. Apologies</w:t>
      </w:r>
    </w:p>
    <w:p w14:paraId="638823A7" w14:textId="77777777" w:rsidR="004425F4" w:rsidRPr="00AA3FB9" w:rsidRDefault="004425F4" w:rsidP="00F344F9">
      <w:pPr>
        <w:rPr>
          <w:rFonts w:asciiTheme="minorHAnsi" w:hAnsiTheme="minorHAnsi"/>
          <w:b/>
        </w:rPr>
      </w:pPr>
    </w:p>
    <w:p w14:paraId="78CCB074" w14:textId="597F3587" w:rsidR="004425F4" w:rsidRPr="00AA3FB9" w:rsidRDefault="00933D48" w:rsidP="00F344F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71</w:t>
      </w:r>
      <w:r w:rsidR="004425F4" w:rsidRPr="00AA3FB9">
        <w:rPr>
          <w:rFonts w:asciiTheme="minorHAnsi" w:hAnsiTheme="minorHAnsi"/>
          <w:b/>
        </w:rPr>
        <w:t>. Declarations of Interest</w:t>
      </w:r>
    </w:p>
    <w:p w14:paraId="5F9A5CD5" w14:textId="77777777" w:rsidR="0066118B" w:rsidRPr="00AA3FB9" w:rsidRDefault="0066118B" w:rsidP="00F344F9">
      <w:pPr>
        <w:rPr>
          <w:rFonts w:asciiTheme="minorHAnsi" w:hAnsiTheme="minorHAnsi"/>
          <w:b/>
        </w:rPr>
      </w:pPr>
    </w:p>
    <w:p w14:paraId="3FE8399C" w14:textId="45458D08" w:rsidR="0066118B" w:rsidRDefault="00933D48" w:rsidP="00F344F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72</w:t>
      </w:r>
      <w:r w:rsidR="0066118B" w:rsidRPr="00AA3FB9">
        <w:rPr>
          <w:rFonts w:asciiTheme="minorHAnsi" w:hAnsiTheme="minorHAnsi"/>
          <w:b/>
        </w:rPr>
        <w:t xml:space="preserve">. Approve minutes of Full Council </w:t>
      </w:r>
      <w:r w:rsidR="00125FC6" w:rsidRPr="00AA3FB9">
        <w:rPr>
          <w:rFonts w:asciiTheme="minorHAnsi" w:hAnsiTheme="minorHAnsi"/>
          <w:b/>
        </w:rPr>
        <w:t xml:space="preserve">meeting </w:t>
      </w:r>
      <w:r>
        <w:rPr>
          <w:rFonts w:asciiTheme="minorHAnsi" w:hAnsiTheme="minorHAnsi"/>
          <w:b/>
        </w:rPr>
        <w:t>14th</w:t>
      </w:r>
      <w:r w:rsidR="00656126">
        <w:rPr>
          <w:rFonts w:asciiTheme="minorHAnsi" w:hAnsiTheme="minorHAnsi"/>
          <w:b/>
        </w:rPr>
        <w:t xml:space="preserve"> December</w:t>
      </w:r>
      <w:r w:rsidR="0066118B" w:rsidRPr="00AA3FB9">
        <w:rPr>
          <w:rFonts w:asciiTheme="minorHAnsi" w:hAnsiTheme="minorHAnsi"/>
          <w:b/>
        </w:rPr>
        <w:t xml:space="preserve"> 20</w:t>
      </w:r>
      <w:r w:rsidR="00B66288"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>3</w:t>
      </w:r>
    </w:p>
    <w:p w14:paraId="30A82BBD" w14:textId="58FCC77F" w:rsidR="00B66288" w:rsidRPr="00B66288" w:rsidRDefault="00B66288" w:rsidP="00F344F9">
      <w:pPr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 xml:space="preserve">       </w:t>
      </w:r>
      <w:r w:rsidRPr="00B66288">
        <w:rPr>
          <w:rFonts w:asciiTheme="minorHAnsi" w:hAnsiTheme="minorHAnsi"/>
          <w:bCs/>
        </w:rPr>
        <w:t>(document attached)</w:t>
      </w:r>
    </w:p>
    <w:p w14:paraId="4AF6F488" w14:textId="77777777" w:rsidR="0066118B" w:rsidRPr="00AA3FB9" w:rsidRDefault="0066118B" w:rsidP="00F344F9">
      <w:pPr>
        <w:rPr>
          <w:rFonts w:asciiTheme="minorHAnsi" w:hAnsiTheme="minorHAnsi"/>
          <w:b/>
        </w:rPr>
      </w:pPr>
    </w:p>
    <w:p w14:paraId="6443EB5E" w14:textId="63130C3B" w:rsidR="00AA3FB9" w:rsidRDefault="00933D48" w:rsidP="00F344F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73</w:t>
      </w:r>
      <w:r w:rsidR="0066118B" w:rsidRPr="00AA3FB9">
        <w:rPr>
          <w:rFonts w:asciiTheme="minorHAnsi" w:hAnsiTheme="minorHAnsi"/>
          <w:b/>
        </w:rPr>
        <w:t xml:space="preserve">. </w:t>
      </w:r>
      <w:r w:rsidR="00AA3FB9">
        <w:rPr>
          <w:rFonts w:asciiTheme="minorHAnsi" w:hAnsiTheme="minorHAnsi"/>
          <w:b/>
        </w:rPr>
        <w:t>Reports of committees</w:t>
      </w:r>
    </w:p>
    <w:p w14:paraId="50582952" w14:textId="35040B98" w:rsidR="00B66288" w:rsidRDefault="00B66288" w:rsidP="00F344F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To receive and adopt the report from the Planning Committee </w:t>
      </w:r>
      <w:r w:rsidR="00E76AE4">
        <w:rPr>
          <w:rFonts w:asciiTheme="minorHAnsi" w:hAnsiTheme="minorHAnsi"/>
          <w:b/>
        </w:rPr>
        <w:t xml:space="preserve">meeting </w:t>
      </w:r>
      <w:r w:rsidR="00933D48">
        <w:rPr>
          <w:rFonts w:asciiTheme="minorHAnsi" w:hAnsiTheme="minorHAnsi"/>
          <w:b/>
        </w:rPr>
        <w:t>11</w:t>
      </w:r>
      <w:r w:rsidR="0036404A" w:rsidRPr="00933D48">
        <w:rPr>
          <w:rFonts w:asciiTheme="minorHAnsi" w:hAnsiTheme="minorHAnsi"/>
          <w:b/>
          <w:vertAlign w:val="superscript"/>
        </w:rPr>
        <w:t>th</w:t>
      </w:r>
      <w:r w:rsidR="0036404A">
        <w:rPr>
          <w:rFonts w:asciiTheme="minorHAnsi" w:hAnsiTheme="minorHAnsi"/>
          <w:b/>
        </w:rPr>
        <w:t xml:space="preserve"> January</w:t>
      </w:r>
      <w:r>
        <w:rPr>
          <w:rFonts w:asciiTheme="minorHAnsi" w:hAnsiTheme="minorHAnsi"/>
          <w:b/>
        </w:rPr>
        <w:t xml:space="preserve"> 202</w:t>
      </w:r>
      <w:r w:rsidR="00933D48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>.</w:t>
      </w:r>
    </w:p>
    <w:p w14:paraId="70B229A8" w14:textId="75771665" w:rsidR="00B66288" w:rsidRPr="00B66288" w:rsidRDefault="00B66288" w:rsidP="00F344F9">
      <w:pPr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 xml:space="preserve">      </w:t>
      </w:r>
      <w:r w:rsidRPr="00B66288">
        <w:rPr>
          <w:rFonts w:asciiTheme="minorHAnsi" w:hAnsiTheme="minorHAnsi"/>
          <w:bCs/>
        </w:rPr>
        <w:t>(document attached)</w:t>
      </w:r>
    </w:p>
    <w:p w14:paraId="1CA96804" w14:textId="0633D96A" w:rsidR="00AA3FB9" w:rsidRDefault="00AA3FB9" w:rsidP="00F344F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B66288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To receive and adopt the report </w:t>
      </w:r>
      <w:r w:rsidR="00656126">
        <w:rPr>
          <w:rFonts w:asciiTheme="minorHAnsi" w:hAnsiTheme="minorHAnsi"/>
          <w:b/>
        </w:rPr>
        <w:t xml:space="preserve">from </w:t>
      </w:r>
      <w:r>
        <w:rPr>
          <w:rFonts w:asciiTheme="minorHAnsi" w:hAnsiTheme="minorHAnsi"/>
          <w:b/>
        </w:rPr>
        <w:t xml:space="preserve">the Finance and Policy committee </w:t>
      </w:r>
      <w:r w:rsidR="00EA4727">
        <w:rPr>
          <w:rFonts w:asciiTheme="minorHAnsi" w:hAnsiTheme="minorHAnsi"/>
          <w:b/>
        </w:rPr>
        <w:t>1</w:t>
      </w:r>
      <w:r w:rsidR="0036404A">
        <w:rPr>
          <w:rFonts w:asciiTheme="minorHAnsi" w:hAnsiTheme="minorHAnsi"/>
          <w:b/>
        </w:rPr>
        <w:t>8</w:t>
      </w:r>
      <w:r w:rsidR="00EA4727">
        <w:rPr>
          <w:rFonts w:asciiTheme="minorHAnsi" w:hAnsiTheme="minorHAnsi"/>
          <w:b/>
        </w:rPr>
        <w:t>t</w:t>
      </w:r>
      <w:r w:rsidR="007F179D">
        <w:rPr>
          <w:rFonts w:asciiTheme="minorHAnsi" w:hAnsiTheme="minorHAnsi"/>
          <w:b/>
        </w:rPr>
        <w:t>h</w:t>
      </w:r>
      <w:r>
        <w:rPr>
          <w:rFonts w:asciiTheme="minorHAnsi" w:hAnsiTheme="minorHAnsi"/>
          <w:b/>
        </w:rPr>
        <w:t xml:space="preserve"> January 20</w:t>
      </w:r>
      <w:r w:rsidR="007F179D">
        <w:rPr>
          <w:rFonts w:asciiTheme="minorHAnsi" w:hAnsiTheme="minorHAnsi"/>
          <w:b/>
        </w:rPr>
        <w:t>2</w:t>
      </w:r>
      <w:r w:rsidR="0036404A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>.</w:t>
      </w:r>
    </w:p>
    <w:p w14:paraId="617AD9B1" w14:textId="3C1CBB21" w:rsidR="00B66288" w:rsidRPr="00B66288" w:rsidRDefault="00B66288" w:rsidP="00F344F9">
      <w:pPr>
        <w:rPr>
          <w:rFonts w:asciiTheme="minorHAnsi" w:hAnsiTheme="minorHAnsi"/>
          <w:bCs/>
        </w:rPr>
      </w:pPr>
      <w:r w:rsidRPr="00B66288">
        <w:rPr>
          <w:rFonts w:asciiTheme="minorHAnsi" w:hAnsiTheme="minorHAnsi"/>
          <w:bCs/>
        </w:rPr>
        <w:t xml:space="preserve">      (document attached)</w:t>
      </w:r>
    </w:p>
    <w:p w14:paraId="2A082664" w14:textId="77777777" w:rsidR="00AA3FB9" w:rsidRPr="00B66288" w:rsidRDefault="00AA3FB9" w:rsidP="00F344F9">
      <w:pPr>
        <w:rPr>
          <w:rFonts w:asciiTheme="minorHAnsi" w:hAnsiTheme="minorHAnsi"/>
          <w:bCs/>
        </w:rPr>
      </w:pPr>
    </w:p>
    <w:p w14:paraId="5746CCCA" w14:textId="1C4B1D38" w:rsidR="00D22AC7" w:rsidRDefault="0036404A" w:rsidP="00F344F9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74</w:t>
      </w:r>
      <w:r w:rsidR="004425F4" w:rsidRPr="00AA3FB9">
        <w:rPr>
          <w:rFonts w:asciiTheme="minorHAnsi" w:hAnsiTheme="minorHAnsi"/>
          <w:b/>
        </w:rPr>
        <w:t>. Estimates &amp; Precept 20</w:t>
      </w:r>
      <w:r w:rsidR="007F179D"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>4</w:t>
      </w:r>
      <w:r w:rsidR="004425F4" w:rsidRPr="00AA3FB9">
        <w:rPr>
          <w:rFonts w:asciiTheme="minorHAnsi" w:hAnsiTheme="minorHAnsi"/>
          <w:b/>
        </w:rPr>
        <w:t>/20</w:t>
      </w:r>
      <w:r w:rsidR="00656126"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>5</w:t>
      </w:r>
      <w:r w:rsidR="00F344F9" w:rsidRPr="00AA3FB9">
        <w:rPr>
          <w:rFonts w:asciiTheme="minorHAnsi" w:hAnsiTheme="minorHAnsi"/>
          <w:b/>
        </w:rPr>
        <w:t xml:space="preserve"> – </w:t>
      </w:r>
      <w:r>
        <w:rPr>
          <w:rFonts w:asciiTheme="minorHAnsi" w:hAnsiTheme="minorHAnsi"/>
          <w:b/>
        </w:rPr>
        <w:t xml:space="preserve">agree budgets and </w:t>
      </w:r>
      <w:r w:rsidR="00CB4C60" w:rsidRPr="00AA3FB9">
        <w:rPr>
          <w:rFonts w:asciiTheme="minorHAnsi" w:hAnsiTheme="minorHAnsi"/>
          <w:b/>
        </w:rPr>
        <w:t xml:space="preserve">determine precept requirements </w:t>
      </w:r>
      <w:r w:rsidR="00656126">
        <w:rPr>
          <w:rFonts w:asciiTheme="minorHAnsi" w:hAnsiTheme="minorHAnsi"/>
          <w:b/>
        </w:rPr>
        <w:t>–</w:t>
      </w:r>
      <w:r w:rsidR="00D22AC7">
        <w:rPr>
          <w:rFonts w:asciiTheme="minorHAnsi" w:hAnsiTheme="minorHAnsi"/>
        </w:rPr>
        <w:t xml:space="preserve"> Cllr</w:t>
      </w:r>
      <w:r>
        <w:rPr>
          <w:rFonts w:asciiTheme="minorHAnsi" w:hAnsiTheme="minorHAnsi"/>
        </w:rPr>
        <w:t xml:space="preserve"> AP Murphy</w:t>
      </w:r>
      <w:r w:rsidR="00D22AC7">
        <w:rPr>
          <w:rFonts w:asciiTheme="minorHAnsi" w:hAnsiTheme="minorHAnsi"/>
        </w:rPr>
        <w:t xml:space="preserve"> </w:t>
      </w:r>
    </w:p>
    <w:p w14:paraId="15B58201" w14:textId="7779DE3A" w:rsidR="004425F4" w:rsidRDefault="00D22AC7" w:rsidP="00F344F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36404A">
        <w:rPr>
          <w:rFonts w:asciiTheme="minorHAnsi" w:hAnsiTheme="minorHAnsi"/>
        </w:rPr>
        <w:t xml:space="preserve"> </w:t>
      </w:r>
      <w:r w:rsidR="00B6628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proposing.</w:t>
      </w:r>
      <w:r w:rsidR="00B66288">
        <w:rPr>
          <w:rFonts w:asciiTheme="minorHAnsi" w:hAnsiTheme="minorHAnsi"/>
        </w:rPr>
        <w:t xml:space="preserve"> (document attached)</w:t>
      </w:r>
    </w:p>
    <w:p w14:paraId="7A7532E0" w14:textId="77777777" w:rsidR="00704FCE" w:rsidRDefault="00704FCE" w:rsidP="00F344F9">
      <w:pPr>
        <w:rPr>
          <w:rFonts w:asciiTheme="minorHAnsi" w:hAnsiTheme="minorHAnsi"/>
          <w:b/>
        </w:rPr>
      </w:pPr>
    </w:p>
    <w:p w14:paraId="614E937E" w14:textId="0E883941" w:rsidR="00656126" w:rsidRDefault="0036404A" w:rsidP="00656126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</w:rPr>
        <w:t>7</w:t>
      </w:r>
      <w:r w:rsidR="002C5928">
        <w:rPr>
          <w:rFonts w:asciiTheme="minorHAnsi" w:hAnsiTheme="minorHAnsi"/>
          <w:b/>
        </w:rPr>
        <w:t>5</w:t>
      </w:r>
      <w:r w:rsidR="00B66288">
        <w:rPr>
          <w:rFonts w:asciiTheme="minorHAnsi" w:hAnsiTheme="minorHAnsi"/>
          <w:b/>
        </w:rPr>
        <w:t>.</w:t>
      </w:r>
      <w:r w:rsidR="00656126" w:rsidRPr="00480150">
        <w:rPr>
          <w:rFonts w:asciiTheme="minorHAnsi" w:hAnsiTheme="minorHAnsi"/>
          <w:b/>
          <w:sz w:val="20"/>
        </w:rPr>
        <w:t xml:space="preserve"> </w:t>
      </w:r>
      <w:r w:rsidR="00656126">
        <w:rPr>
          <w:rFonts w:asciiTheme="minorHAnsi" w:hAnsiTheme="minorHAnsi"/>
          <w:b/>
          <w:szCs w:val="24"/>
        </w:rPr>
        <w:t>Calendar of meetings 20</w:t>
      </w:r>
      <w:r w:rsidR="007F179D">
        <w:rPr>
          <w:rFonts w:asciiTheme="minorHAnsi" w:hAnsiTheme="minorHAnsi"/>
          <w:b/>
          <w:szCs w:val="24"/>
        </w:rPr>
        <w:t>2</w:t>
      </w:r>
      <w:r>
        <w:rPr>
          <w:rFonts w:asciiTheme="minorHAnsi" w:hAnsiTheme="minorHAnsi"/>
          <w:b/>
          <w:szCs w:val="24"/>
        </w:rPr>
        <w:t>4</w:t>
      </w:r>
      <w:r w:rsidR="00656126">
        <w:rPr>
          <w:rFonts w:asciiTheme="minorHAnsi" w:hAnsiTheme="minorHAnsi"/>
          <w:b/>
          <w:szCs w:val="24"/>
        </w:rPr>
        <w:t>/202</w:t>
      </w:r>
      <w:r>
        <w:rPr>
          <w:rFonts w:asciiTheme="minorHAnsi" w:hAnsiTheme="minorHAnsi"/>
          <w:b/>
          <w:szCs w:val="24"/>
        </w:rPr>
        <w:t>5</w:t>
      </w:r>
      <w:r w:rsidR="00656126">
        <w:rPr>
          <w:rFonts w:asciiTheme="minorHAnsi" w:hAnsiTheme="minorHAnsi"/>
          <w:b/>
          <w:szCs w:val="24"/>
        </w:rPr>
        <w:t xml:space="preserve"> </w:t>
      </w:r>
      <w:r w:rsidR="00656126" w:rsidRPr="00553B72">
        <w:rPr>
          <w:rFonts w:asciiTheme="minorHAnsi" w:hAnsiTheme="minorHAnsi"/>
          <w:bCs/>
          <w:szCs w:val="24"/>
        </w:rPr>
        <w:t xml:space="preserve">– </w:t>
      </w:r>
      <w:r w:rsidR="00B41E1B">
        <w:rPr>
          <w:rFonts w:asciiTheme="minorHAnsi" w:hAnsiTheme="minorHAnsi"/>
          <w:bCs/>
          <w:szCs w:val="24"/>
        </w:rPr>
        <w:t xml:space="preserve">Town Clerk - </w:t>
      </w:r>
      <w:r w:rsidR="00656126" w:rsidRPr="00553B72">
        <w:rPr>
          <w:rFonts w:asciiTheme="minorHAnsi" w:hAnsiTheme="minorHAnsi"/>
          <w:bCs/>
          <w:szCs w:val="24"/>
        </w:rPr>
        <w:t>approve</w:t>
      </w:r>
      <w:r w:rsidR="00656126">
        <w:rPr>
          <w:rFonts w:asciiTheme="minorHAnsi" w:hAnsiTheme="minorHAnsi"/>
          <w:b/>
          <w:szCs w:val="24"/>
        </w:rPr>
        <w:t xml:space="preserve"> </w:t>
      </w:r>
    </w:p>
    <w:p w14:paraId="75833E3C" w14:textId="553567CA" w:rsidR="00A1171F" w:rsidRDefault="002D68BE" w:rsidP="0065612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(document attached)</w:t>
      </w:r>
    </w:p>
    <w:p w14:paraId="7F39FD0B" w14:textId="6EAD8648" w:rsidR="00F8679A" w:rsidRDefault="00F8679A" w:rsidP="00656126">
      <w:pPr>
        <w:rPr>
          <w:rFonts w:asciiTheme="minorHAnsi" w:hAnsiTheme="minorHAnsi"/>
          <w:szCs w:val="24"/>
        </w:rPr>
      </w:pPr>
    </w:p>
    <w:p w14:paraId="12055898" w14:textId="48ADF609" w:rsidR="00F8679A" w:rsidRDefault="0036404A" w:rsidP="0065612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bCs/>
          <w:szCs w:val="24"/>
        </w:rPr>
        <w:t>7</w:t>
      </w:r>
      <w:r w:rsidR="002C5928">
        <w:rPr>
          <w:rFonts w:asciiTheme="minorHAnsi" w:hAnsiTheme="minorHAnsi"/>
          <w:b/>
          <w:bCs/>
          <w:szCs w:val="24"/>
        </w:rPr>
        <w:t>6</w:t>
      </w:r>
      <w:r w:rsidR="00F8679A" w:rsidRPr="00F8679A">
        <w:rPr>
          <w:rFonts w:asciiTheme="minorHAnsi" w:hAnsiTheme="minorHAnsi"/>
          <w:b/>
          <w:bCs/>
          <w:szCs w:val="24"/>
        </w:rPr>
        <w:t xml:space="preserve">. Investment Policy </w:t>
      </w:r>
      <w:r w:rsidR="00F8679A">
        <w:rPr>
          <w:rFonts w:asciiTheme="minorHAnsi" w:hAnsiTheme="minorHAnsi"/>
          <w:szCs w:val="24"/>
        </w:rPr>
        <w:t xml:space="preserve">– </w:t>
      </w:r>
      <w:r w:rsidR="00B41E1B">
        <w:rPr>
          <w:rFonts w:asciiTheme="minorHAnsi" w:hAnsiTheme="minorHAnsi"/>
          <w:szCs w:val="24"/>
        </w:rPr>
        <w:t xml:space="preserve">Cllr AP Murphy - </w:t>
      </w:r>
      <w:r w:rsidR="00F8679A">
        <w:rPr>
          <w:rFonts w:asciiTheme="minorHAnsi" w:hAnsiTheme="minorHAnsi"/>
          <w:szCs w:val="24"/>
        </w:rPr>
        <w:t>approve</w:t>
      </w:r>
    </w:p>
    <w:p w14:paraId="446652F5" w14:textId="6AA093A2" w:rsidR="002D68BE" w:rsidRDefault="00F8679A" w:rsidP="0065612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(document attached)</w:t>
      </w:r>
    </w:p>
    <w:p w14:paraId="17D8560E" w14:textId="77777777" w:rsidR="0036404A" w:rsidRDefault="0036404A" w:rsidP="00656126">
      <w:pPr>
        <w:rPr>
          <w:rFonts w:asciiTheme="minorHAnsi" w:hAnsiTheme="minorHAnsi"/>
          <w:szCs w:val="24"/>
        </w:rPr>
      </w:pPr>
    </w:p>
    <w:p w14:paraId="3E7FACD4" w14:textId="15D43BC4" w:rsidR="0036404A" w:rsidRDefault="0036404A" w:rsidP="00656126">
      <w:pPr>
        <w:rPr>
          <w:rFonts w:asciiTheme="minorHAnsi" w:hAnsiTheme="minorHAnsi"/>
          <w:szCs w:val="24"/>
        </w:rPr>
      </w:pPr>
      <w:r w:rsidRPr="0036404A">
        <w:rPr>
          <w:rFonts w:asciiTheme="minorHAnsi" w:hAnsiTheme="minorHAnsi"/>
          <w:b/>
          <w:bCs/>
          <w:szCs w:val="24"/>
        </w:rPr>
        <w:t>7</w:t>
      </w:r>
      <w:r w:rsidR="002C5928">
        <w:rPr>
          <w:rFonts w:asciiTheme="minorHAnsi" w:hAnsiTheme="minorHAnsi"/>
          <w:b/>
          <w:bCs/>
          <w:szCs w:val="24"/>
        </w:rPr>
        <w:t>7</w:t>
      </w:r>
      <w:r w:rsidRPr="0036404A">
        <w:rPr>
          <w:rFonts w:asciiTheme="minorHAnsi" w:hAnsiTheme="minorHAnsi"/>
          <w:b/>
          <w:bCs/>
          <w:szCs w:val="24"/>
        </w:rPr>
        <w:t>. Reserve Policy</w:t>
      </w:r>
      <w:r>
        <w:rPr>
          <w:rFonts w:asciiTheme="minorHAnsi" w:hAnsiTheme="minorHAnsi"/>
          <w:szCs w:val="24"/>
        </w:rPr>
        <w:t xml:space="preserve"> – </w:t>
      </w:r>
      <w:r w:rsidR="00B41E1B">
        <w:rPr>
          <w:rFonts w:asciiTheme="minorHAnsi" w:hAnsiTheme="minorHAnsi"/>
          <w:szCs w:val="24"/>
        </w:rPr>
        <w:t xml:space="preserve">Cllr AP Murphy - </w:t>
      </w:r>
      <w:r>
        <w:rPr>
          <w:rFonts w:asciiTheme="minorHAnsi" w:hAnsiTheme="minorHAnsi"/>
          <w:szCs w:val="24"/>
        </w:rPr>
        <w:t>approve</w:t>
      </w:r>
    </w:p>
    <w:p w14:paraId="30FAE591" w14:textId="68D2DF59" w:rsidR="0036404A" w:rsidRDefault="0036404A" w:rsidP="0065612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(document attached)</w:t>
      </w:r>
    </w:p>
    <w:p w14:paraId="0CA60624" w14:textId="77777777" w:rsidR="0036404A" w:rsidRDefault="0036404A" w:rsidP="00656126">
      <w:pPr>
        <w:rPr>
          <w:rFonts w:asciiTheme="minorHAnsi" w:hAnsiTheme="minorHAnsi"/>
          <w:szCs w:val="24"/>
        </w:rPr>
      </w:pPr>
    </w:p>
    <w:p w14:paraId="1D916A4B" w14:textId="130D0233" w:rsidR="0036404A" w:rsidRDefault="0036404A" w:rsidP="00656126">
      <w:pPr>
        <w:rPr>
          <w:rFonts w:asciiTheme="minorHAnsi" w:hAnsiTheme="minorHAnsi"/>
          <w:szCs w:val="24"/>
        </w:rPr>
      </w:pPr>
      <w:r w:rsidRPr="0036404A">
        <w:rPr>
          <w:rFonts w:asciiTheme="minorHAnsi" w:hAnsiTheme="minorHAnsi"/>
          <w:b/>
          <w:bCs/>
          <w:szCs w:val="24"/>
        </w:rPr>
        <w:t>7</w:t>
      </w:r>
      <w:r w:rsidR="002C5928">
        <w:rPr>
          <w:rFonts w:asciiTheme="minorHAnsi" w:hAnsiTheme="minorHAnsi"/>
          <w:b/>
          <w:bCs/>
          <w:szCs w:val="24"/>
        </w:rPr>
        <w:t>8</w:t>
      </w:r>
      <w:r w:rsidRPr="0036404A">
        <w:rPr>
          <w:rFonts w:asciiTheme="minorHAnsi" w:hAnsiTheme="minorHAnsi"/>
          <w:b/>
          <w:bCs/>
          <w:szCs w:val="24"/>
        </w:rPr>
        <w:t>. Risk Management</w:t>
      </w:r>
      <w:r>
        <w:rPr>
          <w:rFonts w:asciiTheme="minorHAnsi" w:hAnsiTheme="minorHAnsi"/>
          <w:szCs w:val="24"/>
        </w:rPr>
        <w:t xml:space="preserve"> </w:t>
      </w:r>
      <w:r w:rsidR="00B41E1B">
        <w:rPr>
          <w:rFonts w:asciiTheme="minorHAnsi" w:hAnsiTheme="minorHAnsi"/>
          <w:szCs w:val="24"/>
        </w:rPr>
        <w:t xml:space="preserve">– Cllr J Sinnott - </w:t>
      </w:r>
      <w:r>
        <w:rPr>
          <w:rFonts w:asciiTheme="minorHAnsi" w:hAnsiTheme="minorHAnsi"/>
          <w:szCs w:val="24"/>
        </w:rPr>
        <w:t>approve</w:t>
      </w:r>
    </w:p>
    <w:p w14:paraId="445D00F7" w14:textId="1BAAF31C" w:rsidR="0036404A" w:rsidRDefault="0036404A" w:rsidP="0065612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(document attached)</w:t>
      </w:r>
    </w:p>
    <w:p w14:paraId="2EEC4236" w14:textId="77777777" w:rsidR="0036404A" w:rsidRDefault="0036404A" w:rsidP="00656126">
      <w:pPr>
        <w:rPr>
          <w:rFonts w:asciiTheme="minorHAnsi" w:hAnsiTheme="minorHAnsi"/>
          <w:szCs w:val="24"/>
        </w:rPr>
      </w:pPr>
    </w:p>
    <w:p w14:paraId="0B334D4C" w14:textId="4BD5B30A" w:rsidR="0036404A" w:rsidRDefault="002C5928" w:rsidP="0065612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bCs/>
          <w:szCs w:val="24"/>
        </w:rPr>
        <w:t>79</w:t>
      </w:r>
      <w:r w:rsidR="0036404A" w:rsidRPr="0036404A">
        <w:rPr>
          <w:rFonts w:asciiTheme="minorHAnsi" w:hAnsiTheme="minorHAnsi"/>
          <w:b/>
          <w:bCs/>
          <w:szCs w:val="24"/>
        </w:rPr>
        <w:t>. Recording Policy</w:t>
      </w:r>
      <w:r w:rsidR="0036404A">
        <w:rPr>
          <w:rFonts w:asciiTheme="minorHAnsi" w:hAnsiTheme="minorHAnsi"/>
          <w:szCs w:val="24"/>
        </w:rPr>
        <w:t xml:space="preserve"> -</w:t>
      </w:r>
      <w:r w:rsidR="0036404A">
        <w:rPr>
          <w:rFonts w:asciiTheme="minorHAnsi" w:hAnsiTheme="minorHAnsi"/>
          <w:szCs w:val="24"/>
        </w:rPr>
        <w:tab/>
      </w:r>
      <w:r w:rsidR="00B41E1B">
        <w:rPr>
          <w:rFonts w:asciiTheme="minorHAnsi" w:hAnsiTheme="minorHAnsi"/>
          <w:szCs w:val="24"/>
        </w:rPr>
        <w:t xml:space="preserve">Cllr D Skinner </w:t>
      </w:r>
      <w:r w:rsidR="0036404A">
        <w:rPr>
          <w:rFonts w:asciiTheme="minorHAnsi" w:hAnsiTheme="minorHAnsi"/>
          <w:szCs w:val="24"/>
        </w:rPr>
        <w:t>approve</w:t>
      </w:r>
    </w:p>
    <w:p w14:paraId="4142DBAF" w14:textId="0274DBCF" w:rsidR="0036404A" w:rsidRDefault="0036404A" w:rsidP="0065612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(document attached)</w:t>
      </w:r>
    </w:p>
    <w:p w14:paraId="34846FF8" w14:textId="77777777" w:rsidR="00E43B89" w:rsidRDefault="00E43B89" w:rsidP="00656126">
      <w:pPr>
        <w:rPr>
          <w:rFonts w:asciiTheme="minorHAnsi" w:hAnsiTheme="minorHAnsi"/>
          <w:szCs w:val="24"/>
        </w:rPr>
      </w:pPr>
    </w:p>
    <w:p w14:paraId="28A1B0B1" w14:textId="6DB5510A" w:rsidR="008B627C" w:rsidRDefault="008B627C" w:rsidP="00656126">
      <w:pPr>
        <w:rPr>
          <w:rFonts w:asciiTheme="minorHAnsi" w:hAnsiTheme="minorHAnsi"/>
          <w:szCs w:val="24"/>
        </w:rPr>
      </w:pPr>
      <w:r w:rsidRPr="00E43B89">
        <w:rPr>
          <w:rFonts w:asciiTheme="minorHAnsi" w:hAnsiTheme="minorHAnsi"/>
          <w:b/>
          <w:bCs/>
          <w:szCs w:val="24"/>
        </w:rPr>
        <w:t>8</w:t>
      </w:r>
      <w:r w:rsidR="002C5928">
        <w:rPr>
          <w:rFonts w:asciiTheme="minorHAnsi" w:hAnsiTheme="minorHAnsi"/>
          <w:b/>
          <w:bCs/>
          <w:szCs w:val="24"/>
        </w:rPr>
        <w:t>0</w:t>
      </w:r>
      <w:r w:rsidRPr="00E43B89">
        <w:rPr>
          <w:rFonts w:asciiTheme="minorHAnsi" w:hAnsiTheme="minorHAnsi"/>
          <w:b/>
          <w:bCs/>
          <w:szCs w:val="24"/>
        </w:rPr>
        <w:t>. CCLA</w:t>
      </w:r>
      <w:r>
        <w:rPr>
          <w:rFonts w:asciiTheme="minorHAnsi" w:hAnsiTheme="minorHAnsi"/>
          <w:szCs w:val="24"/>
        </w:rPr>
        <w:t xml:space="preserve"> </w:t>
      </w:r>
      <w:r w:rsidRPr="003E6202">
        <w:rPr>
          <w:rFonts w:asciiTheme="minorHAnsi" w:hAnsiTheme="minorHAnsi"/>
          <w:b/>
          <w:bCs/>
          <w:szCs w:val="24"/>
        </w:rPr>
        <w:t xml:space="preserve">– further investment of £300K </w:t>
      </w:r>
      <w:r w:rsidR="006B15BF" w:rsidRPr="003E6202">
        <w:rPr>
          <w:rFonts w:asciiTheme="minorHAnsi" w:hAnsiTheme="minorHAnsi"/>
          <w:b/>
          <w:bCs/>
          <w:szCs w:val="24"/>
        </w:rPr>
        <w:t>into</w:t>
      </w:r>
      <w:r w:rsidRPr="003E6202">
        <w:rPr>
          <w:rFonts w:asciiTheme="minorHAnsi" w:hAnsiTheme="minorHAnsi"/>
          <w:b/>
          <w:bCs/>
          <w:szCs w:val="24"/>
        </w:rPr>
        <w:t xml:space="preserve"> the</w:t>
      </w:r>
      <w:r w:rsidR="009344D1" w:rsidRPr="003E6202">
        <w:rPr>
          <w:rFonts w:asciiTheme="minorHAnsi" w:hAnsiTheme="minorHAnsi"/>
          <w:b/>
          <w:bCs/>
          <w:szCs w:val="24"/>
        </w:rPr>
        <w:t xml:space="preserve"> </w:t>
      </w:r>
      <w:r w:rsidR="003E6202" w:rsidRPr="003E6202">
        <w:rPr>
          <w:rFonts w:asciiTheme="minorHAnsi" w:hAnsiTheme="minorHAnsi"/>
          <w:b/>
          <w:bCs/>
          <w:szCs w:val="24"/>
        </w:rPr>
        <w:t>P</w:t>
      </w:r>
      <w:r w:rsidR="009344D1" w:rsidRPr="003E6202">
        <w:rPr>
          <w:rFonts w:asciiTheme="minorHAnsi" w:hAnsiTheme="minorHAnsi"/>
          <w:b/>
          <w:bCs/>
          <w:szCs w:val="24"/>
        </w:rPr>
        <w:t>ublic</w:t>
      </w:r>
      <w:r w:rsidR="006B15BF" w:rsidRPr="003E6202">
        <w:rPr>
          <w:rFonts w:asciiTheme="minorHAnsi" w:hAnsiTheme="minorHAnsi"/>
          <w:b/>
          <w:bCs/>
          <w:szCs w:val="24"/>
        </w:rPr>
        <w:t xml:space="preserve"> </w:t>
      </w:r>
      <w:r w:rsidR="003E6202" w:rsidRPr="003E6202">
        <w:rPr>
          <w:rFonts w:asciiTheme="minorHAnsi" w:hAnsiTheme="minorHAnsi"/>
          <w:b/>
          <w:bCs/>
          <w:szCs w:val="24"/>
        </w:rPr>
        <w:t xml:space="preserve">Sector </w:t>
      </w:r>
      <w:r w:rsidR="006B15BF" w:rsidRPr="003E6202">
        <w:rPr>
          <w:rFonts w:asciiTheme="minorHAnsi" w:hAnsiTheme="minorHAnsi"/>
          <w:b/>
          <w:bCs/>
          <w:szCs w:val="24"/>
        </w:rPr>
        <w:t>Deposit</w:t>
      </w:r>
      <w:r w:rsidR="003E6202" w:rsidRPr="003E6202">
        <w:rPr>
          <w:rFonts w:asciiTheme="minorHAnsi" w:hAnsiTheme="minorHAnsi"/>
          <w:b/>
          <w:bCs/>
          <w:szCs w:val="24"/>
        </w:rPr>
        <w:t xml:space="preserve"> Fund</w:t>
      </w:r>
      <w:r w:rsidR="003E6202">
        <w:rPr>
          <w:rFonts w:asciiTheme="minorHAnsi" w:hAnsiTheme="minorHAnsi"/>
          <w:szCs w:val="24"/>
        </w:rPr>
        <w:t xml:space="preserve"> </w:t>
      </w:r>
      <w:r w:rsidR="00704FCE">
        <w:rPr>
          <w:rFonts w:asciiTheme="minorHAnsi" w:hAnsiTheme="minorHAnsi"/>
          <w:szCs w:val="24"/>
        </w:rPr>
        <w:t>– Cllr</w:t>
      </w:r>
      <w:r w:rsidR="00B41E1B">
        <w:rPr>
          <w:rFonts w:asciiTheme="minorHAnsi" w:hAnsiTheme="minorHAnsi"/>
          <w:szCs w:val="24"/>
        </w:rPr>
        <w:t xml:space="preserve"> AP Murphy - </w:t>
      </w:r>
      <w:r w:rsidR="003E6202">
        <w:rPr>
          <w:rFonts w:asciiTheme="minorHAnsi" w:hAnsiTheme="minorHAnsi"/>
          <w:szCs w:val="24"/>
        </w:rPr>
        <w:t>approve.</w:t>
      </w:r>
    </w:p>
    <w:p w14:paraId="0E0DF3BD" w14:textId="77777777" w:rsidR="00083966" w:rsidRDefault="00083966" w:rsidP="00656126">
      <w:pPr>
        <w:rPr>
          <w:rFonts w:asciiTheme="minorHAnsi" w:hAnsiTheme="minorHAnsi"/>
          <w:szCs w:val="24"/>
        </w:rPr>
      </w:pPr>
    </w:p>
    <w:p w14:paraId="1AE838EE" w14:textId="72566412" w:rsidR="00B106B4" w:rsidRDefault="00083966" w:rsidP="00656126">
      <w:pPr>
        <w:rPr>
          <w:rFonts w:asciiTheme="minorHAnsi" w:hAnsiTheme="minorHAnsi"/>
          <w:szCs w:val="24"/>
        </w:rPr>
      </w:pPr>
      <w:r w:rsidRPr="00083966">
        <w:rPr>
          <w:rFonts w:asciiTheme="minorHAnsi" w:hAnsiTheme="minorHAnsi"/>
          <w:b/>
          <w:bCs/>
          <w:szCs w:val="24"/>
        </w:rPr>
        <w:lastRenderedPageBreak/>
        <w:t>8</w:t>
      </w:r>
      <w:r w:rsidR="002C5928">
        <w:rPr>
          <w:rFonts w:asciiTheme="minorHAnsi" w:hAnsiTheme="minorHAnsi"/>
          <w:b/>
          <w:bCs/>
          <w:szCs w:val="24"/>
        </w:rPr>
        <w:t>1</w:t>
      </w:r>
      <w:r w:rsidRPr="00083966">
        <w:rPr>
          <w:rFonts w:asciiTheme="minorHAnsi" w:hAnsiTheme="minorHAnsi"/>
          <w:b/>
          <w:bCs/>
          <w:szCs w:val="24"/>
        </w:rPr>
        <w:t>. Myton Green Allotment site – self managed lease</w:t>
      </w:r>
      <w:r>
        <w:rPr>
          <w:rFonts w:asciiTheme="minorHAnsi" w:hAnsiTheme="minorHAnsi"/>
          <w:szCs w:val="24"/>
        </w:rPr>
        <w:t xml:space="preserve"> – Town Clerk – approve.</w:t>
      </w:r>
    </w:p>
    <w:p w14:paraId="073C0600" w14:textId="288ADD3E" w:rsidR="00083966" w:rsidRDefault="00083966" w:rsidP="0065612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(document attached)</w:t>
      </w:r>
    </w:p>
    <w:p w14:paraId="328B10EE" w14:textId="77777777" w:rsidR="00083966" w:rsidRDefault="00083966" w:rsidP="00656126">
      <w:pPr>
        <w:rPr>
          <w:rFonts w:asciiTheme="minorHAnsi" w:hAnsiTheme="minorHAnsi"/>
          <w:szCs w:val="24"/>
        </w:rPr>
      </w:pPr>
    </w:p>
    <w:p w14:paraId="03C187FC" w14:textId="1832F033" w:rsidR="00B175F1" w:rsidRPr="00B175F1" w:rsidRDefault="00B106B4" w:rsidP="00B175F1">
      <w:pPr>
        <w:rPr>
          <w:rFonts w:asciiTheme="minorHAnsi" w:hAnsiTheme="minorHAnsi" w:cstheme="minorHAnsi"/>
          <w:sz w:val="22"/>
        </w:rPr>
      </w:pPr>
      <w:r w:rsidRPr="00B106B4">
        <w:rPr>
          <w:rFonts w:asciiTheme="minorHAnsi" w:hAnsiTheme="minorHAnsi"/>
          <w:b/>
          <w:bCs/>
          <w:szCs w:val="24"/>
        </w:rPr>
        <w:t>82.  Committee changes</w:t>
      </w:r>
      <w:r>
        <w:rPr>
          <w:rFonts w:asciiTheme="minorHAnsi" w:hAnsiTheme="minorHAnsi"/>
          <w:szCs w:val="24"/>
        </w:rPr>
        <w:t xml:space="preserve"> –</w:t>
      </w:r>
      <w:r w:rsidR="00B175F1">
        <w:rPr>
          <w:rFonts w:asciiTheme="minorHAnsi" w:hAnsiTheme="minorHAnsi"/>
          <w:szCs w:val="24"/>
        </w:rPr>
        <w:t xml:space="preserve"> Cllr Ms </w:t>
      </w:r>
      <w:r w:rsidR="00B175F1" w:rsidRPr="00B175F1">
        <w:rPr>
          <w:rFonts w:asciiTheme="minorHAnsi" w:hAnsiTheme="minorHAnsi" w:cstheme="minorHAnsi"/>
        </w:rPr>
        <w:t>Cora</w:t>
      </w:r>
      <w:r w:rsidR="009C2A89">
        <w:rPr>
          <w:rFonts w:asciiTheme="minorHAnsi" w:hAnsiTheme="minorHAnsi" w:cstheme="minorHAnsi"/>
        </w:rPr>
        <w:t>-</w:t>
      </w:r>
      <w:r w:rsidR="00B175F1" w:rsidRPr="00B175F1">
        <w:rPr>
          <w:rFonts w:asciiTheme="minorHAnsi" w:hAnsiTheme="minorHAnsi" w:cstheme="minorHAnsi"/>
        </w:rPr>
        <w:t xml:space="preserve"> </w:t>
      </w:r>
      <w:r w:rsidR="009C2A89">
        <w:rPr>
          <w:rFonts w:asciiTheme="minorHAnsi" w:hAnsiTheme="minorHAnsi" w:cstheme="minorHAnsi"/>
        </w:rPr>
        <w:t xml:space="preserve">Laine </w:t>
      </w:r>
      <w:r w:rsidR="00B175F1" w:rsidRPr="00B175F1">
        <w:rPr>
          <w:rFonts w:asciiTheme="minorHAnsi" w:hAnsiTheme="minorHAnsi" w:cstheme="minorHAnsi"/>
        </w:rPr>
        <w:t>Moynihan - add to Allotments and Community &amp; Culture.</w:t>
      </w:r>
    </w:p>
    <w:p w14:paraId="69B5C999" w14:textId="08E80FA1" w:rsidR="00B106B4" w:rsidRDefault="00B175F1" w:rsidP="00656126">
      <w:pPr>
        <w:rPr>
          <w:rFonts w:asciiTheme="minorHAnsi" w:hAnsiTheme="minorHAnsi"/>
          <w:szCs w:val="24"/>
        </w:rPr>
      </w:pPr>
      <w:r>
        <w:rPr>
          <w:rFonts w:asciiTheme="minorHAnsi" w:hAnsiTheme="minorHAnsi" w:cstheme="minorHAnsi"/>
        </w:rPr>
        <w:t xml:space="preserve">        Cllr </w:t>
      </w:r>
      <w:r w:rsidRPr="00B175F1">
        <w:rPr>
          <w:rFonts w:asciiTheme="minorHAnsi" w:hAnsiTheme="minorHAnsi" w:cstheme="minorHAnsi"/>
        </w:rPr>
        <w:t>Paul Wightman - remove from Community &amp; Culture.</w:t>
      </w:r>
      <w:r>
        <w:rPr>
          <w:rFonts w:asciiTheme="minorHAnsi" w:hAnsiTheme="minorHAnsi" w:cstheme="minorHAnsi"/>
        </w:rPr>
        <w:t xml:space="preserve">  </w:t>
      </w:r>
      <w:r w:rsidR="00B106B4">
        <w:rPr>
          <w:rFonts w:asciiTheme="minorHAnsi" w:hAnsiTheme="minorHAnsi"/>
          <w:szCs w:val="24"/>
        </w:rPr>
        <w:t xml:space="preserve">Town Clerk </w:t>
      </w:r>
      <w:r>
        <w:rPr>
          <w:rFonts w:asciiTheme="minorHAnsi" w:hAnsiTheme="minorHAnsi"/>
          <w:szCs w:val="24"/>
        </w:rPr>
        <w:t>- approve.</w:t>
      </w:r>
    </w:p>
    <w:p w14:paraId="40970C67" w14:textId="7E6C1BA7" w:rsidR="00B106B4" w:rsidRDefault="00B106B4" w:rsidP="0065612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</w:t>
      </w:r>
    </w:p>
    <w:p w14:paraId="75702C42" w14:textId="77777777" w:rsidR="00083966" w:rsidRDefault="00083966" w:rsidP="00656126">
      <w:pPr>
        <w:rPr>
          <w:rFonts w:asciiTheme="minorHAnsi" w:hAnsiTheme="minorHAnsi"/>
          <w:szCs w:val="24"/>
        </w:rPr>
      </w:pPr>
    </w:p>
    <w:p w14:paraId="6CCC2A53" w14:textId="77777777" w:rsidR="00F8679A" w:rsidRDefault="00F8679A" w:rsidP="00F344F9">
      <w:pPr>
        <w:rPr>
          <w:rFonts w:asciiTheme="minorHAnsi" w:hAnsiTheme="minorHAnsi"/>
          <w:bCs/>
          <w:szCs w:val="24"/>
        </w:rPr>
      </w:pPr>
    </w:p>
    <w:p w14:paraId="2B00AF8C" w14:textId="09D2A8A3" w:rsidR="00A20AF7" w:rsidRPr="007D0B16" w:rsidRDefault="00000000" w:rsidP="002D68BE">
      <w:pPr>
        <w:rPr>
          <w:rFonts w:asciiTheme="minorHAnsi" w:hAnsiTheme="minorHAnsi"/>
        </w:rPr>
      </w:pPr>
      <w:r>
        <w:rPr>
          <w:noProof/>
        </w:rPr>
        <w:object w:dxaOrig="1440" w:dyaOrig="1440" w14:anchorId="64B555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.2pt;margin-top:-616.1pt;width:3.6pt;height:5.9pt;z-index:251657728;visibility:visible;mso-wrap-edited:f" o:allowincell="f">
            <v:imagedata r:id="rId5" o:title=""/>
            <w10:wrap type="topAndBottom"/>
          </v:shape>
          <o:OLEObject Type="Embed" ProgID="Word.Picture.8" ShapeID="_x0000_s1026" DrawAspect="Content" ObjectID="_1767180213" r:id="rId6"/>
        </w:object>
      </w:r>
      <w:r w:rsidR="002D68BE" w:rsidRPr="002D68BE">
        <w:rPr>
          <w:rFonts w:ascii="Bradley Hand ITC" w:hAnsi="Bradley Hand ITC"/>
          <w:bCs/>
          <w:szCs w:val="24"/>
        </w:rPr>
        <w:t>Jayne Topham</w:t>
      </w:r>
      <w:r w:rsidR="002D68BE">
        <w:rPr>
          <w:rFonts w:ascii="Bradley Hand ITC" w:hAnsi="Bradley Hand ITC"/>
          <w:bCs/>
          <w:szCs w:val="24"/>
        </w:rPr>
        <w:t xml:space="preserve"> </w:t>
      </w:r>
      <w:r w:rsidR="002D68BE">
        <w:rPr>
          <w:rFonts w:asciiTheme="minorHAnsi" w:hAnsiTheme="minorHAnsi"/>
          <w:bCs/>
          <w:szCs w:val="24"/>
        </w:rPr>
        <w:t>Town Clerk 1</w:t>
      </w:r>
      <w:r w:rsidR="0036404A">
        <w:rPr>
          <w:rFonts w:asciiTheme="minorHAnsi" w:hAnsiTheme="minorHAnsi"/>
          <w:bCs/>
          <w:szCs w:val="24"/>
        </w:rPr>
        <w:t>8</w:t>
      </w:r>
      <w:r w:rsidR="002D68BE">
        <w:rPr>
          <w:rFonts w:asciiTheme="minorHAnsi" w:hAnsiTheme="minorHAnsi"/>
          <w:bCs/>
          <w:szCs w:val="24"/>
        </w:rPr>
        <w:t>.1.2</w:t>
      </w:r>
      <w:r w:rsidR="0036404A">
        <w:rPr>
          <w:rFonts w:asciiTheme="minorHAnsi" w:hAnsiTheme="minorHAnsi"/>
          <w:bCs/>
          <w:szCs w:val="24"/>
        </w:rPr>
        <w:t>4</w:t>
      </w:r>
    </w:p>
    <w:sectPr w:rsidR="00A20AF7" w:rsidRPr="007D0B16" w:rsidSect="00A6233B">
      <w:pgSz w:w="12240" w:h="15840"/>
      <w:pgMar w:top="288" w:right="720" w:bottom="288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F75"/>
    <w:rsid w:val="00002B21"/>
    <w:rsid w:val="00036614"/>
    <w:rsid w:val="00083966"/>
    <w:rsid w:val="00093AEA"/>
    <w:rsid w:val="000F623C"/>
    <w:rsid w:val="00125FC6"/>
    <w:rsid w:val="00134B22"/>
    <w:rsid w:val="00147FA8"/>
    <w:rsid w:val="0015028E"/>
    <w:rsid w:val="00180362"/>
    <w:rsid w:val="00197105"/>
    <w:rsid w:val="001B43BA"/>
    <w:rsid w:val="001F135D"/>
    <w:rsid w:val="00213A27"/>
    <w:rsid w:val="002759BD"/>
    <w:rsid w:val="00284BE3"/>
    <w:rsid w:val="002C5928"/>
    <w:rsid w:val="002D02DF"/>
    <w:rsid w:val="002D68BE"/>
    <w:rsid w:val="00306486"/>
    <w:rsid w:val="00347FBC"/>
    <w:rsid w:val="0036404A"/>
    <w:rsid w:val="003E6202"/>
    <w:rsid w:val="004425F4"/>
    <w:rsid w:val="00445549"/>
    <w:rsid w:val="0047484C"/>
    <w:rsid w:val="0047695D"/>
    <w:rsid w:val="00480150"/>
    <w:rsid w:val="00480CBC"/>
    <w:rsid w:val="00490966"/>
    <w:rsid w:val="004A4D78"/>
    <w:rsid w:val="0054651E"/>
    <w:rsid w:val="00553B72"/>
    <w:rsid w:val="00584F75"/>
    <w:rsid w:val="0061717B"/>
    <w:rsid w:val="00624241"/>
    <w:rsid w:val="00656126"/>
    <w:rsid w:val="0066118B"/>
    <w:rsid w:val="006B15BF"/>
    <w:rsid w:val="006B404F"/>
    <w:rsid w:val="00704FCE"/>
    <w:rsid w:val="00713908"/>
    <w:rsid w:val="0073258B"/>
    <w:rsid w:val="00757CDD"/>
    <w:rsid w:val="00777A0D"/>
    <w:rsid w:val="007D0B16"/>
    <w:rsid w:val="007F179D"/>
    <w:rsid w:val="0088227B"/>
    <w:rsid w:val="00882580"/>
    <w:rsid w:val="008B627C"/>
    <w:rsid w:val="008F32E9"/>
    <w:rsid w:val="00902FF4"/>
    <w:rsid w:val="009270BE"/>
    <w:rsid w:val="00933D48"/>
    <w:rsid w:val="009344D1"/>
    <w:rsid w:val="009C2A89"/>
    <w:rsid w:val="009F3994"/>
    <w:rsid w:val="009F6A7C"/>
    <w:rsid w:val="00A1171F"/>
    <w:rsid w:val="00A20AF7"/>
    <w:rsid w:val="00A509C8"/>
    <w:rsid w:val="00A56819"/>
    <w:rsid w:val="00A6233B"/>
    <w:rsid w:val="00AA3FB9"/>
    <w:rsid w:val="00AB3413"/>
    <w:rsid w:val="00AF7092"/>
    <w:rsid w:val="00B106B4"/>
    <w:rsid w:val="00B13108"/>
    <w:rsid w:val="00B175F1"/>
    <w:rsid w:val="00B41E1B"/>
    <w:rsid w:val="00B42C98"/>
    <w:rsid w:val="00B54849"/>
    <w:rsid w:val="00B6135F"/>
    <w:rsid w:val="00B66288"/>
    <w:rsid w:val="00B75E64"/>
    <w:rsid w:val="00BD76F6"/>
    <w:rsid w:val="00CB4C60"/>
    <w:rsid w:val="00CD7211"/>
    <w:rsid w:val="00CE36B2"/>
    <w:rsid w:val="00D22AC7"/>
    <w:rsid w:val="00D30608"/>
    <w:rsid w:val="00D47541"/>
    <w:rsid w:val="00DA4A3F"/>
    <w:rsid w:val="00DC4CB1"/>
    <w:rsid w:val="00DC719B"/>
    <w:rsid w:val="00DE2BB7"/>
    <w:rsid w:val="00DF698A"/>
    <w:rsid w:val="00E43B89"/>
    <w:rsid w:val="00E76AE4"/>
    <w:rsid w:val="00E85102"/>
    <w:rsid w:val="00EA0627"/>
    <w:rsid w:val="00EA4727"/>
    <w:rsid w:val="00F2372C"/>
    <w:rsid w:val="00F344F9"/>
    <w:rsid w:val="00F64413"/>
    <w:rsid w:val="00F8679A"/>
    <w:rsid w:val="00FB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C4FD59C"/>
  <w15:chartTrackingRefBased/>
  <w15:docId w15:val="{9A6ECE06-2812-4FCB-BD18-85B87519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425F4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425F4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0A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AB3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341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425F4"/>
    <w:rPr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4425F4"/>
    <w:rPr>
      <w:b/>
      <w:sz w:val="24"/>
    </w:rPr>
  </w:style>
  <w:style w:type="paragraph" w:styleId="Title">
    <w:name w:val="Title"/>
    <w:basedOn w:val="Normal"/>
    <w:link w:val="TitleChar"/>
    <w:qFormat/>
    <w:rsid w:val="004425F4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4425F4"/>
    <w:rPr>
      <w:b/>
      <w:sz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1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2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703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Council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Mayor's Secretary Nicola</dc:creator>
  <cp:keywords/>
  <cp:lastModifiedBy>Jayne Topham</cp:lastModifiedBy>
  <cp:revision>18</cp:revision>
  <cp:lastPrinted>2016-01-06T09:56:00Z</cp:lastPrinted>
  <dcterms:created xsi:type="dcterms:W3CDTF">2024-01-15T10:37:00Z</dcterms:created>
  <dcterms:modified xsi:type="dcterms:W3CDTF">2024-01-19T14:37:00Z</dcterms:modified>
</cp:coreProperties>
</file>